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FORMULÁRIO DE ATUALIZAÇÃO DE DADOS DOS MUSEUS DO RS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1- Nome da Instituição: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 – A qual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Região Museológica do SEMRS pertence a instituição:</w:t>
      </w: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(  )1ªRM      (  )2ª RM      (  ) 3ª RM      (  ) 4ª RM    (  )5ª RM      (  )6ª RM       (  )7ª RM</w:t>
      </w:r>
    </w:p>
    <w:p>
      <w:pPr>
        <w:pStyle w:val="Normal"/>
        <w:spacing w:before="0"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3- Data de criação</w:t>
      </w:r>
      <w:r>
        <w:rPr>
          <w:rFonts w:cs="Arial" w:ascii="Arial" w:hAnsi="Arial"/>
          <w:sz w:val="20"/>
          <w:szCs w:val="20"/>
        </w:rPr>
        <w:t>: _____/_____/_____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4- Ato de criação: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Decreto:                                                                 Lei:                                           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 ) Municipal nº:________                                  (   ) Municipal nº:_______        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 ) Estadual nº:_________                                 (   ) Estadual nº:_______          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Federal nº: _________                                  (   ) Federal nº: ________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Ata - data do documento: _________________________</w:t>
      </w:r>
    </w:p>
    <w:p>
      <w:pPr>
        <w:pStyle w:val="Nome"/>
        <w:spacing w:lineRule="auto" w:line="276"/>
        <w:rPr>
          <w:rFonts w:ascii="Arial" w:hAnsi="Arial" w:cs="Arial"/>
          <w:b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color w:val="auto"/>
          <w:sz w:val="20"/>
          <w:szCs w:val="20"/>
        </w:rPr>
      </w:r>
    </w:p>
    <w:p>
      <w:pPr>
        <w:pStyle w:val="Nome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5- Nome do responsável pela Instituição: </w:t>
      </w:r>
    </w:p>
    <w:p>
      <w:pPr>
        <w:pStyle w:val="Nome"/>
        <w:spacing w:lineRule="auto" w:line="276"/>
        <w:rPr>
          <w:rFonts w:ascii="Arial" w:hAnsi="Arial" w:cs="Arial"/>
          <w:b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color w:val="auto"/>
          <w:sz w:val="20"/>
          <w:szCs w:val="20"/>
        </w:rPr>
      </w:r>
    </w:p>
    <w:p>
      <w:pPr>
        <w:pStyle w:val="Nome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6- Tipologia:</w:t>
      </w:r>
    </w:p>
    <w:p>
      <w:pPr>
        <w:pStyle w:val="Nome"/>
        <w:spacing w:lineRule="auto" w:line="276"/>
        <w:rPr>
          <w:rFonts w:ascii="Arial" w:hAnsi="Arial" w:cs="Arial"/>
          <w:b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color w:val="auto"/>
          <w:sz w:val="20"/>
          <w:szCs w:val="20"/>
        </w:rPr>
        <w:t xml:space="preserve">(    ) História     (    ) Artes Visuais  (    ) Arte Sacra    (    ) Ciências Naturais           </w:t>
      </w:r>
    </w:p>
    <w:p>
      <w:pPr>
        <w:pStyle w:val="Nome"/>
        <w:spacing w:lineRule="auto" w:line="276"/>
        <w:rPr>
          <w:rFonts w:ascii="Arial" w:hAnsi="Arial" w:cs="Arial"/>
          <w:b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color w:val="auto"/>
          <w:sz w:val="20"/>
          <w:szCs w:val="20"/>
        </w:rPr>
        <w:t>(    ) Arqueologia      (    ) Antropologia         (     ) Zoobotânica     (   ) Imagem e Som</w:t>
      </w:r>
    </w:p>
    <w:p>
      <w:pPr>
        <w:pStyle w:val="Nome"/>
        <w:spacing w:lineRule="auto" w:line="276"/>
        <w:rPr>
          <w:rFonts w:ascii="Arial" w:hAnsi="Arial" w:cs="Arial"/>
          <w:b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color w:val="auto"/>
          <w:sz w:val="20"/>
          <w:szCs w:val="20"/>
        </w:rPr>
        <w:t xml:space="preserve">(    )  Outros______________________________________________            </w:t>
      </w:r>
    </w:p>
    <w:p>
      <w:pPr>
        <w:pStyle w:val="Nome"/>
        <w:rPr>
          <w:rFonts w:ascii="Arial" w:hAnsi="Arial" w:cs="Arial"/>
          <w:b w:val="false"/>
          <w:color w:val="auto"/>
          <w:sz w:val="20"/>
          <w:szCs w:val="20"/>
        </w:rPr>
      </w:pPr>
      <w:r>
        <w:rPr>
          <w:rFonts w:cs="Arial" w:ascii="Arial" w:hAnsi="Arial"/>
          <w:b w:val="false"/>
          <w:color w:val="auto"/>
          <w:sz w:val="20"/>
          <w:szCs w:val="20"/>
        </w:rPr>
        <w:t xml:space="preserve">                                                  </w:t>
      </w:r>
    </w:p>
    <w:p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7- Endereço completo: </w:t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Endereço:</w:t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CEP: </w:t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Cidade: </w:t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8- Telefone(s):</w:t>
      </w:r>
      <w:r>
        <w:rPr>
          <w:rFonts w:cs="Arial" w:ascii="Arial" w:hAnsi="Arial"/>
          <w:color w:val="auto"/>
          <w:sz w:val="20"/>
          <w:szCs w:val="20"/>
        </w:rPr>
        <w:t xml:space="preserve"> (DDD)</w:t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9- E-mail(s): </w:t>
      </w:r>
    </w:p>
    <w:p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10- Site:</w:t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 </w:t>
      </w:r>
    </w:p>
    <w:p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 xml:space="preserve">11- Redes sociais: </w:t>
      </w:r>
    </w:p>
    <w:p>
      <w:pPr>
        <w:pStyle w:val="Textopeq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12- Funcionamento:</w:t>
      </w:r>
      <w:r>
        <w:rPr>
          <w:rFonts w:cs="Arial" w:ascii="Arial" w:hAnsi="Arial"/>
          <w:color w:val="auto"/>
          <w:sz w:val="20"/>
          <w:szCs w:val="20"/>
        </w:rPr>
        <w:t xml:space="preserve"> (Dias e horários)</w:t>
      </w:r>
    </w:p>
    <w:p>
      <w:pPr>
        <w:pStyle w:val="Textopeq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Textopeq"/>
        <w:spacing w:lineRule="auto" w:line="27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Textopeq"/>
        <w:spacing w:lineRule="auto" w:line="27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Textopeq"/>
        <w:spacing w:lineRule="auto" w:line="27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Textopeq"/>
        <w:spacing w:lineRule="auto" w:line="27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13 - Natureza Administrativa:</w:t>
      </w:r>
    </w:p>
    <w:p>
      <w:pPr>
        <w:pStyle w:val="Textopeq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(    )Público/Privado   </w:t>
      </w:r>
    </w:p>
    <w:p>
      <w:pPr>
        <w:pStyle w:val="Textopeq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                </w:t>
      </w:r>
    </w:p>
    <w:p>
      <w:pPr>
        <w:pStyle w:val="Textopeq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(     )Privado</w:t>
      </w:r>
    </w:p>
    <w:p>
      <w:pPr>
        <w:pStyle w:val="Textopeq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Textopeq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Público:         (    ) Municipal               (    ) Estadual                     (    ) Federal</w:t>
      </w:r>
    </w:p>
    <w:p>
      <w:pPr>
        <w:pStyle w:val="Textopeq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Textopeq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Outro:__________________</w:t>
      </w:r>
    </w:p>
    <w:p>
      <w:pPr>
        <w:pStyle w:val="Textopeq"/>
        <w:spacing w:lineRule="auto" w:line="276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Textopeq"/>
        <w:rPr>
          <w:rFonts w:ascii="Arial" w:hAnsi="Arial" w:cs="Arial"/>
          <w:color w:val="1F497D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  <w:t>14- Ingresso:</w:t>
      </w:r>
      <w:r>
        <w:rPr>
          <w:rFonts w:cs="Arial" w:ascii="Arial" w:hAnsi="Arial"/>
          <w:color w:val="auto"/>
          <w:sz w:val="20"/>
          <w:szCs w:val="20"/>
        </w:rPr>
        <w:t xml:space="preserve"> (    ) gratuito        (      ) pago </w:t>
      </w:r>
    </w:p>
    <w:p>
      <w:pPr>
        <w:pStyle w:val="Textopeq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opeq"/>
        <w:rPr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15- Observações: </w:t>
      </w:r>
    </w:p>
    <w:p>
      <w:pPr>
        <w:pStyle w:val="Normal"/>
        <w:tabs>
          <w:tab w:val="clear" w:pos="708"/>
          <w:tab w:val="left" w:pos="7755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PERGUNTAS ADICIONAIS: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1 - O Prédio da Instituição Museológica é Tombado?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  )  Sim.   Ano _____/_____/______</w:t>
      </w:r>
    </w:p>
    <w:p>
      <w:pPr>
        <w:pStyle w:val="Textopeq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Qual Instância: </w:t>
      </w:r>
      <w:r>
        <w:rPr>
          <w:rFonts w:cs="Arial" w:ascii="Arial" w:hAnsi="Arial"/>
          <w:color w:val="auto"/>
          <w:sz w:val="20"/>
          <w:szCs w:val="20"/>
        </w:rPr>
        <w:t>(    ) Municipal     (    ) Estadual   (   ) Federal</w:t>
      </w:r>
      <w:r>
        <w:rPr>
          <w:rFonts w:cs="Arial" w:ascii="Arial" w:hAnsi="Arial"/>
          <w:sz w:val="20"/>
          <w:szCs w:val="20"/>
        </w:rPr>
        <w:t xml:space="preserve">    (     ) UNESCO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   ) Não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 w:cs="Arial"/>
          <w:b/>
          <w:bCs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</w:t>
      </w:r>
      <w:r>
        <w:rPr>
          <w:rFonts w:cs="Arial" w:ascii="Arial" w:hAnsi="Arial"/>
          <w:b/>
          <w:bCs/>
          <w:sz w:val="20"/>
          <w:szCs w:val="20"/>
        </w:rPr>
        <w:t xml:space="preserve"> - Recursos de acessibilidade da instituição: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banheiros acessíveis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rampas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 ) tecnologias assistivas nos acervos                     (   ) Não possui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 ) profissionais com habilitação em </w:t>
      </w:r>
      <w:r>
        <w:rPr>
          <w:rFonts w:cs="Arial" w:ascii="Arial" w:hAnsi="Arial"/>
          <w:i/>
          <w:iCs/>
          <w:sz w:val="20"/>
          <w:szCs w:val="20"/>
        </w:rPr>
        <w:t>Libras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 ) material em </w:t>
      </w:r>
      <w:r>
        <w:rPr>
          <w:rFonts w:cs="Arial" w:ascii="Arial" w:hAnsi="Arial"/>
          <w:i/>
          <w:iCs/>
          <w:sz w:val="20"/>
          <w:szCs w:val="20"/>
        </w:rPr>
        <w:t>Braille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modelos em 3D das obras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outros (especificar):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</w:t>
      </w:r>
      <w:r>
        <w:rPr>
          <w:rFonts w:cs="Arial" w:ascii="Arial" w:hAnsi="Arial"/>
          <w:b/>
          <w:sz w:val="20"/>
          <w:szCs w:val="20"/>
        </w:rPr>
        <w:t xml:space="preserve"> – A instituição possui Museólogo?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  )Sim         (    )Não    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</w:t>
      </w:r>
      <w:r>
        <w:rPr>
          <w:rFonts w:cs="Arial" w:ascii="Arial" w:hAnsi="Arial"/>
          <w:b/>
          <w:sz w:val="20"/>
          <w:szCs w:val="20"/>
        </w:rPr>
        <w:t xml:space="preserve"> - Possui  Plano Museológico?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 )  Sim – Período de vigência: __________          (     )Não         (   ) Em implantação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>-Possui Regimento Interno?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 ) Sim                                (   ) Não                         (    ) Em implantação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6</w:t>
      </w:r>
      <w:r>
        <w:rPr>
          <w:rFonts w:cs="Arial" w:ascii="Arial" w:hAnsi="Arial"/>
          <w:b/>
          <w:sz w:val="20"/>
          <w:szCs w:val="20"/>
        </w:rPr>
        <w:t>- Possui PPCI (Plano de prevenção contra incêndio)?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Sim (    )                           Não (    )                            Em andamento  (     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</w:t>
      </w:r>
      <w:r>
        <w:rPr>
          <w:rFonts w:cs="Arial" w:ascii="Arial" w:hAnsi="Arial"/>
          <w:b/>
          <w:sz w:val="20"/>
          <w:szCs w:val="20"/>
        </w:rPr>
        <w:t>- Qual o método de contagem de Público?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 ) Livro     (    ) Ingressos impressos    (    )Catraca         (    ) outros______________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</w:t>
      </w:r>
      <w:r>
        <w:rPr>
          <w:rFonts w:cs="Arial" w:ascii="Arial" w:hAnsi="Arial"/>
          <w:b/>
          <w:sz w:val="20"/>
          <w:szCs w:val="20"/>
        </w:rPr>
        <w:t xml:space="preserve"> – A instituição desenvolve algum programa voltado ao público idoso? Especifique: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120" w:leader="none"/>
          <w:tab w:val="center" w:pos="4252" w:leader="none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120" w:leader="none"/>
          <w:tab w:val="center" w:pos="4252" w:leader="none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120" w:leader="none"/>
          <w:tab w:val="center" w:pos="4252" w:leader="none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120" w:leader="none"/>
          <w:tab w:val="center" w:pos="4252" w:leader="none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Aguardamos retorno pelo e-mail institucional.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Atenciosamente.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 Estadual de Museus RS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Secretaria de Estado da Cultura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utura-Book">
    <w:charset w:val="00"/>
    <w:family w:val="roman"/>
    <w:pitch w:val="variable"/>
  </w:font>
  <w:font w:name="Fenice B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Sistema Estadual de Museus - SEM/RS – fone/fax: (51) 3288.7530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Av. Borges de Medeiros, 1501, 10º andar, Ala norte, 90119-900 - PORTO ALEGRE - RS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>
      <w:r>
        <w:rPr>
          <w:rStyle w:val="Hyperlink"/>
          <w:sz w:val="20"/>
          <w:szCs w:val="20"/>
        </w:rPr>
        <w:t>semrsmuseus@gmail.com</w:t>
      </w:r>
    </w:hyperlink>
    <w:r>
      <w:rPr>
        <w:sz w:val="20"/>
        <w:szCs w:val="20"/>
      </w:rPr>
      <w:t xml:space="preserve"> facebook: Sistema Estadual de Museus do RS</w:t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Sistema Estadual de Museus - SEM/RS – fone/fax: (51) 3288.7530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Av. Borges de Medeiros, 1501, 10º andar, Ala norte, 90119-900 - PORTO ALEGRE - RS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>
      <w:r>
        <w:rPr>
          <w:rStyle w:val="Hyperlink"/>
          <w:sz w:val="20"/>
          <w:szCs w:val="20"/>
        </w:rPr>
        <w:t>semrsmuseus@gmail.com</w:t>
      </w:r>
    </w:hyperlink>
    <w:r>
      <w:rPr>
        <w:sz w:val="20"/>
        <w:szCs w:val="20"/>
      </w:rPr>
      <w:t xml:space="preserve"> facebook: Sistema Estadual de Museus do RS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3057525" cy="1247140"/>
          <wp:effectExtent l="0" t="0" r="0" b="0"/>
          <wp:docPr id="1" name="Imagem 14" descr="\\Sedacpaefs01\dados-sedac\SEM\Meus Documentos\MEUS DOCUMENTOS 2019\Logos\SemRS + 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" descr="\\Sedacpaefs01\dados-sedac\SEM\Meus Documentos\MEUS DOCUMENTOS 2019\Logos\SemRS + Brasã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3057525" cy="1247140"/>
          <wp:effectExtent l="0" t="0" r="0" b="0"/>
          <wp:docPr id="2" name="Imagem 14" descr="\\Sedacpaefs01\dados-sedac\SEM\Meus Documentos\MEUS DOCUMENTOS 2019\Logos\SemRS + 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\\Sedacpaefs01\dados-sedac\SEM\Meus Documentos\MEUS DOCUMENTOS 2019\Logos\SemRS + Brasã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f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327b6a"/>
    <w:rPr/>
  </w:style>
  <w:style w:type="character" w:styleId="RodapChar" w:customStyle="1">
    <w:name w:val="Rodapé Char"/>
    <w:basedOn w:val="DefaultParagraphFont"/>
    <w:qFormat/>
    <w:rsid w:val="00327b6a"/>
    <w:rPr/>
  </w:style>
  <w:style w:type="character" w:styleId="Hyperlink">
    <w:name w:val="Hyperlink"/>
    <w:basedOn w:val="DefaultParagraphFont"/>
    <w:rsid w:val="00327b6a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27b6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peq" w:customStyle="1">
    <w:name w:val="textopeq"/>
    <w:qFormat/>
    <w:rsid w:val="00f37670"/>
    <w:pPr>
      <w:widowControl/>
      <w:bidi w:val="0"/>
      <w:spacing w:lineRule="auto" w:line="240" w:before="0" w:after="0"/>
      <w:jc w:val="left"/>
    </w:pPr>
    <w:rPr>
      <w:rFonts w:ascii="Futura-Book" w:hAnsi="Futura-Book" w:eastAsia="Times New Roman" w:cs="Times New Roman"/>
      <w:color w:val="000000"/>
      <w:kern w:val="0"/>
      <w:sz w:val="14"/>
      <w:szCs w:val="14"/>
      <w:lang w:eastAsia="pt-BR" w:val="pt-BR" w:bidi="ar-SA"/>
    </w:rPr>
  </w:style>
  <w:style w:type="paragraph" w:styleId="Nome" w:customStyle="1">
    <w:name w:val="nome"/>
    <w:qFormat/>
    <w:rsid w:val="00f37670"/>
    <w:pPr>
      <w:widowControl/>
      <w:bidi w:val="0"/>
      <w:spacing w:lineRule="auto" w:line="240" w:before="0" w:after="0"/>
      <w:jc w:val="left"/>
    </w:pPr>
    <w:rPr>
      <w:rFonts w:ascii="Fenice BT" w:hAnsi="Fenice BT" w:eastAsia="Times New Roman" w:cs="Times New Roman"/>
      <w:b/>
      <w:bCs/>
      <w:color w:val="71700E"/>
      <w:kern w:val="0"/>
      <w:sz w:val="32"/>
      <w:szCs w:val="32"/>
      <w:lang w:eastAsia="pt-BR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semiHidden/>
    <w:unhideWhenUsed/>
    <w:rsid w:val="00327b6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nhideWhenUsed/>
    <w:rsid w:val="00327b6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27b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30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mrsmuseus@gmail.com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semrsmuseus@gmail.com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LibreOffice/24.2.0.3$Windows_X86_64 LibreOffice_project/da48488a73ddd66ea24cf16bbc4f7b9c08e9bea1</Application>
  <AppVersion>15.0000</AppVersion>
  <Pages>3</Pages>
  <Words>397</Words>
  <Characters>1932</Characters>
  <CharactersWithSpaces>3185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2019-02-25T19:03:00Z</dcterms:created>
  <dc:creator>sem-sedac</dc:creator>
  <dc:description/>
  <dc:language>pt-BR</dc:language>
  <cp:lastModifiedBy/>
  <dcterms:modified xsi:type="dcterms:W3CDTF">2024-03-22T15:00:28Z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