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57" w:rsidRDefault="00C63157" w:rsidP="00C63157"/>
    <w:p w:rsidR="00C63157" w:rsidRDefault="00C63157" w:rsidP="00C63157">
      <w:pPr>
        <w:pStyle w:val="Corpodetexto"/>
        <w:ind w:left="1950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3943350" cy="1476375"/>
            <wp:effectExtent l="1905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157" w:rsidRDefault="00C63157" w:rsidP="00C63157">
      <w:pPr>
        <w:pStyle w:val="Corpodetexto"/>
        <w:rPr>
          <w:sz w:val="20"/>
        </w:rPr>
      </w:pPr>
    </w:p>
    <w:p w:rsidR="00C63157" w:rsidRDefault="00C63157" w:rsidP="00C63157">
      <w:pPr>
        <w:pStyle w:val="Corpodetexto"/>
        <w:spacing w:before="6"/>
        <w:rPr>
          <w:sz w:val="29"/>
        </w:rPr>
      </w:pPr>
    </w:p>
    <w:p w:rsidR="00C63157" w:rsidRPr="00C63157" w:rsidRDefault="00C63157" w:rsidP="00C63157">
      <w:pPr>
        <w:pStyle w:val="Ttulo4"/>
        <w:spacing w:line="475" w:lineRule="auto"/>
        <w:ind w:left="1095" w:right="868" w:firstLine="878"/>
        <w:jc w:val="center"/>
        <w:rPr>
          <w:i w:val="0"/>
          <w:color w:val="auto"/>
          <w:sz w:val="24"/>
          <w:szCs w:val="24"/>
        </w:rPr>
      </w:pPr>
      <w:r w:rsidRPr="00C63157">
        <w:rPr>
          <w:i w:val="0"/>
          <w:color w:val="auto"/>
          <w:sz w:val="24"/>
          <w:szCs w:val="24"/>
        </w:rPr>
        <w:t>DIVULGAÇÃO DAS ATIVIDADES DOS MUSEUS DO RS</w:t>
      </w:r>
      <w:r w:rsidRPr="00C63157">
        <w:rPr>
          <w:i w:val="0"/>
          <w:color w:val="auto"/>
          <w:spacing w:val="1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CADASTRADOS</w:t>
      </w:r>
      <w:r w:rsidRPr="00C63157">
        <w:rPr>
          <w:i w:val="0"/>
          <w:color w:val="auto"/>
          <w:spacing w:val="-2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NO SISTEMA</w:t>
      </w:r>
      <w:r w:rsidRPr="00C63157">
        <w:rPr>
          <w:i w:val="0"/>
          <w:color w:val="auto"/>
          <w:spacing w:val="-1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ESTADUAL</w:t>
      </w:r>
      <w:r w:rsidRPr="00C63157">
        <w:rPr>
          <w:i w:val="0"/>
          <w:color w:val="auto"/>
          <w:spacing w:val="-3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DE</w:t>
      </w:r>
      <w:r w:rsidRPr="00C63157">
        <w:rPr>
          <w:i w:val="0"/>
          <w:color w:val="auto"/>
          <w:spacing w:val="-2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MUSEUS</w:t>
      </w:r>
      <w:r w:rsidRPr="00C63157">
        <w:rPr>
          <w:i w:val="0"/>
          <w:color w:val="auto"/>
          <w:spacing w:val="1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–</w:t>
      </w:r>
      <w:r w:rsidRPr="00C63157">
        <w:rPr>
          <w:i w:val="0"/>
          <w:color w:val="auto"/>
          <w:spacing w:val="-1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SEMRS</w:t>
      </w:r>
    </w:p>
    <w:p w:rsidR="00C63157" w:rsidRPr="00C63157" w:rsidRDefault="00C63157" w:rsidP="00C63157">
      <w:pPr>
        <w:pStyle w:val="Corpodetexto"/>
        <w:jc w:val="center"/>
        <w:rPr>
          <w:b/>
          <w:sz w:val="26"/>
        </w:rPr>
      </w:pPr>
    </w:p>
    <w:p w:rsidR="00C63157" w:rsidRDefault="00C63157" w:rsidP="00C63157">
      <w:pPr>
        <w:pStyle w:val="Corpodetexto"/>
        <w:spacing w:before="2"/>
        <w:rPr>
          <w:b/>
          <w:sz w:val="23"/>
        </w:rPr>
      </w:pPr>
    </w:p>
    <w:p w:rsidR="00C63157" w:rsidRDefault="00C63157" w:rsidP="00C63157">
      <w:pPr>
        <w:ind w:left="243"/>
        <w:rPr>
          <w:b/>
          <w:sz w:val="24"/>
        </w:rPr>
      </w:pPr>
      <w:r>
        <w:rPr>
          <w:b/>
          <w:color w:val="1F1F1F"/>
          <w:sz w:val="24"/>
        </w:rPr>
        <w:t>Prezados,</w:t>
      </w:r>
    </w:p>
    <w:p w:rsidR="00C63157" w:rsidRDefault="00C63157" w:rsidP="00C63157">
      <w:pPr>
        <w:pStyle w:val="Corpodetexto"/>
        <w:spacing w:before="10"/>
        <w:rPr>
          <w:b/>
        </w:rPr>
      </w:pPr>
    </w:p>
    <w:p w:rsidR="00C63157" w:rsidRDefault="00C63157" w:rsidP="00C63157">
      <w:pPr>
        <w:pStyle w:val="Corpodetexto"/>
        <w:spacing w:line="235" w:lineRule="auto"/>
        <w:ind w:left="243"/>
      </w:pPr>
      <w:r>
        <w:rPr>
          <w:color w:val="1F1F1F"/>
          <w:spacing w:val="-1"/>
        </w:rPr>
        <w:t>Solicitamos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que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as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instituições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cadastradas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junto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ao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SEM/RS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enviem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seus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eventos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para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divulgação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até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quinta-</w:t>
      </w:r>
      <w:r>
        <w:rPr>
          <w:color w:val="1F1F1F"/>
          <w:spacing w:val="-57"/>
        </w:rPr>
        <w:t xml:space="preserve"> </w:t>
      </w:r>
      <w:r>
        <w:rPr>
          <w:color w:val="1F1F1F"/>
        </w:rPr>
        <w:t>feira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de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cada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semana.</w:t>
      </w:r>
    </w:p>
    <w:p w:rsidR="00C63157" w:rsidRDefault="00C63157" w:rsidP="00C63157">
      <w:pPr>
        <w:pStyle w:val="Corpodetexto"/>
        <w:rPr>
          <w:sz w:val="26"/>
        </w:rPr>
      </w:pPr>
    </w:p>
    <w:p w:rsidR="00C63157" w:rsidRDefault="00C63157" w:rsidP="00C63157">
      <w:pPr>
        <w:pStyle w:val="Corpodetexto"/>
        <w:spacing w:before="6"/>
        <w:rPr>
          <w:sz w:val="23"/>
        </w:rPr>
      </w:pPr>
    </w:p>
    <w:p w:rsidR="00C63157" w:rsidRDefault="00C63157" w:rsidP="00C63157">
      <w:pPr>
        <w:pStyle w:val="Ttulo4"/>
        <w:spacing w:before="0"/>
        <w:ind w:left="243"/>
        <w:rPr>
          <w:sz w:val="24"/>
        </w:rPr>
      </w:pPr>
      <w:r>
        <w:rPr>
          <w:color w:val="1F1F1F"/>
          <w:u w:val="thick" w:color="1F1F1F"/>
        </w:rPr>
        <w:t>Regras</w:t>
      </w:r>
      <w:r>
        <w:rPr>
          <w:color w:val="1F1F1F"/>
          <w:spacing w:val="-2"/>
          <w:u w:val="thick" w:color="1F1F1F"/>
        </w:rPr>
        <w:t xml:space="preserve"> </w:t>
      </w:r>
      <w:r>
        <w:rPr>
          <w:color w:val="1F1F1F"/>
          <w:u w:val="thick" w:color="1F1F1F"/>
        </w:rPr>
        <w:t>para</w:t>
      </w:r>
      <w:r>
        <w:rPr>
          <w:color w:val="1F1F1F"/>
          <w:spacing w:val="-1"/>
          <w:u w:val="thick" w:color="1F1F1F"/>
        </w:rPr>
        <w:t xml:space="preserve"> </w:t>
      </w:r>
      <w:r>
        <w:rPr>
          <w:color w:val="1F1F1F"/>
          <w:u w:val="thick" w:color="1F1F1F"/>
        </w:rPr>
        <w:t>divulgar</w:t>
      </w:r>
      <w:r>
        <w:rPr>
          <w:color w:val="1F1F1F"/>
          <w:spacing w:val="-2"/>
          <w:u w:val="thick" w:color="1F1F1F"/>
        </w:rPr>
        <w:t xml:space="preserve"> </w:t>
      </w:r>
      <w:r>
        <w:rPr>
          <w:color w:val="1F1F1F"/>
          <w:u w:val="thick" w:color="1F1F1F"/>
        </w:rPr>
        <w:t>atividades</w:t>
      </w:r>
      <w:r>
        <w:rPr>
          <w:color w:val="1F1F1F"/>
          <w:spacing w:val="-1"/>
          <w:u w:val="thick" w:color="1F1F1F"/>
        </w:rPr>
        <w:t xml:space="preserve"> </w:t>
      </w:r>
      <w:r>
        <w:rPr>
          <w:color w:val="1F1F1F"/>
          <w:u w:val="thick" w:color="1F1F1F"/>
        </w:rPr>
        <w:t>das</w:t>
      </w:r>
      <w:r>
        <w:rPr>
          <w:color w:val="1F1F1F"/>
          <w:spacing w:val="-1"/>
          <w:u w:val="thick" w:color="1F1F1F"/>
        </w:rPr>
        <w:t xml:space="preserve"> </w:t>
      </w:r>
      <w:r>
        <w:rPr>
          <w:color w:val="1F1F1F"/>
          <w:u w:val="thick" w:color="1F1F1F"/>
        </w:rPr>
        <w:t>Instituições</w:t>
      </w:r>
      <w:r>
        <w:rPr>
          <w:color w:val="1F1F1F"/>
          <w:spacing w:val="-2"/>
          <w:u w:val="thick" w:color="1F1F1F"/>
        </w:rPr>
        <w:t xml:space="preserve"> </w:t>
      </w:r>
      <w:r>
        <w:rPr>
          <w:color w:val="1F1F1F"/>
          <w:u w:val="thick" w:color="1F1F1F"/>
        </w:rPr>
        <w:t>cadastradas</w:t>
      </w:r>
      <w:r>
        <w:rPr>
          <w:color w:val="1F1F1F"/>
          <w:spacing w:val="-1"/>
          <w:u w:val="thick" w:color="1F1F1F"/>
        </w:rPr>
        <w:t xml:space="preserve"> </w:t>
      </w:r>
      <w:r>
        <w:rPr>
          <w:color w:val="1F1F1F"/>
          <w:u w:val="thick" w:color="1F1F1F"/>
        </w:rPr>
        <w:t>junto</w:t>
      </w:r>
      <w:r>
        <w:rPr>
          <w:color w:val="1F1F1F"/>
          <w:spacing w:val="-1"/>
          <w:u w:val="thick" w:color="1F1F1F"/>
        </w:rPr>
        <w:t xml:space="preserve"> </w:t>
      </w:r>
      <w:r>
        <w:rPr>
          <w:color w:val="1F1F1F"/>
          <w:u w:val="thick" w:color="1F1F1F"/>
        </w:rPr>
        <w:t>ao</w:t>
      </w:r>
      <w:r>
        <w:rPr>
          <w:color w:val="1F1F1F"/>
          <w:spacing w:val="-3"/>
          <w:u w:val="thick" w:color="1F1F1F"/>
        </w:rPr>
        <w:t xml:space="preserve"> </w:t>
      </w:r>
      <w:r>
        <w:rPr>
          <w:color w:val="1F1F1F"/>
          <w:u w:val="thick" w:color="1F1F1F"/>
        </w:rPr>
        <w:t>SEM/RS:</w:t>
      </w:r>
    </w:p>
    <w:p w:rsidR="00C63157" w:rsidRDefault="00C63157" w:rsidP="00C63157">
      <w:pPr>
        <w:pStyle w:val="Corpodetexto"/>
        <w:rPr>
          <w:b/>
          <w:sz w:val="20"/>
        </w:rPr>
      </w:pPr>
    </w:p>
    <w:p w:rsidR="00C63157" w:rsidRDefault="00C63157" w:rsidP="00C63157">
      <w:pPr>
        <w:pStyle w:val="Corpodetexto"/>
        <w:spacing w:before="3"/>
        <w:rPr>
          <w:b/>
          <w:sz w:val="25"/>
        </w:rPr>
      </w:pPr>
    </w:p>
    <w:p w:rsidR="00C63157" w:rsidRDefault="00C63157" w:rsidP="00C63157">
      <w:pPr>
        <w:pStyle w:val="PargrafodaLista"/>
        <w:numPr>
          <w:ilvl w:val="0"/>
          <w:numId w:val="3"/>
        </w:numPr>
        <w:tabs>
          <w:tab w:val="left" w:pos="467"/>
        </w:tabs>
        <w:spacing w:before="90"/>
        <w:ind w:right="389" w:firstLine="0"/>
        <w:rPr>
          <w:sz w:val="24"/>
        </w:rPr>
      </w:pPr>
      <w:r>
        <w:rPr>
          <w:color w:val="1F1F1F"/>
          <w:sz w:val="24"/>
        </w:rPr>
        <w:t>–</w:t>
      </w:r>
      <w:r>
        <w:rPr>
          <w:color w:val="1F1F1F"/>
          <w:spacing w:val="44"/>
          <w:sz w:val="24"/>
        </w:rPr>
        <w:t xml:space="preserve"> </w:t>
      </w:r>
      <w:r>
        <w:rPr>
          <w:color w:val="1F1F1F"/>
          <w:sz w:val="24"/>
        </w:rPr>
        <w:t>As</w:t>
      </w:r>
      <w:r>
        <w:rPr>
          <w:color w:val="1F1F1F"/>
          <w:spacing w:val="43"/>
          <w:sz w:val="24"/>
        </w:rPr>
        <w:t xml:space="preserve"> </w:t>
      </w:r>
      <w:r>
        <w:rPr>
          <w:color w:val="1F1F1F"/>
          <w:sz w:val="24"/>
        </w:rPr>
        <w:t>divulgações</w:t>
      </w:r>
      <w:r>
        <w:rPr>
          <w:color w:val="1F1F1F"/>
          <w:spacing w:val="43"/>
          <w:sz w:val="24"/>
        </w:rPr>
        <w:t xml:space="preserve"> </w:t>
      </w:r>
      <w:r>
        <w:rPr>
          <w:color w:val="1F1F1F"/>
          <w:sz w:val="24"/>
        </w:rPr>
        <w:t>dos</w:t>
      </w:r>
      <w:r>
        <w:rPr>
          <w:color w:val="1F1F1F"/>
          <w:spacing w:val="43"/>
          <w:sz w:val="24"/>
        </w:rPr>
        <w:t xml:space="preserve"> </w:t>
      </w:r>
      <w:r>
        <w:rPr>
          <w:color w:val="1F1F1F"/>
          <w:sz w:val="24"/>
        </w:rPr>
        <w:t>eventos</w:t>
      </w:r>
      <w:r>
        <w:rPr>
          <w:color w:val="1F1F1F"/>
          <w:spacing w:val="44"/>
          <w:sz w:val="24"/>
        </w:rPr>
        <w:t xml:space="preserve"> </w:t>
      </w:r>
      <w:r>
        <w:rPr>
          <w:color w:val="1F1F1F"/>
          <w:sz w:val="24"/>
        </w:rPr>
        <w:t>são</w:t>
      </w:r>
      <w:r>
        <w:rPr>
          <w:color w:val="1F1F1F"/>
          <w:spacing w:val="43"/>
          <w:sz w:val="24"/>
        </w:rPr>
        <w:t xml:space="preserve"> </w:t>
      </w:r>
      <w:r>
        <w:rPr>
          <w:color w:val="1F1F1F"/>
          <w:sz w:val="24"/>
        </w:rPr>
        <w:t>exclusivas</w:t>
      </w:r>
      <w:r>
        <w:rPr>
          <w:color w:val="1F1F1F"/>
          <w:spacing w:val="44"/>
          <w:sz w:val="24"/>
        </w:rPr>
        <w:t xml:space="preserve"> </w:t>
      </w:r>
      <w:r>
        <w:rPr>
          <w:color w:val="1F1F1F"/>
          <w:sz w:val="24"/>
        </w:rPr>
        <w:t>das</w:t>
      </w:r>
      <w:r>
        <w:rPr>
          <w:color w:val="1F1F1F"/>
          <w:spacing w:val="43"/>
          <w:sz w:val="24"/>
        </w:rPr>
        <w:t xml:space="preserve"> </w:t>
      </w:r>
      <w:r>
        <w:rPr>
          <w:color w:val="1F1F1F"/>
          <w:sz w:val="24"/>
        </w:rPr>
        <w:t>instituições</w:t>
      </w:r>
      <w:r>
        <w:rPr>
          <w:color w:val="1F1F1F"/>
          <w:spacing w:val="48"/>
          <w:sz w:val="24"/>
        </w:rPr>
        <w:t xml:space="preserve"> </w:t>
      </w:r>
      <w:r>
        <w:rPr>
          <w:b/>
          <w:color w:val="1F1F1F"/>
          <w:sz w:val="24"/>
        </w:rPr>
        <w:t>devidamente</w:t>
      </w:r>
      <w:r>
        <w:rPr>
          <w:b/>
          <w:color w:val="1F1F1F"/>
          <w:spacing w:val="43"/>
          <w:sz w:val="24"/>
        </w:rPr>
        <w:t xml:space="preserve"> </w:t>
      </w:r>
      <w:r>
        <w:rPr>
          <w:b/>
          <w:color w:val="1F1F1F"/>
          <w:sz w:val="24"/>
        </w:rPr>
        <w:t>cadastradas</w:t>
      </w:r>
      <w:r>
        <w:rPr>
          <w:b/>
          <w:color w:val="1F1F1F"/>
          <w:spacing w:val="43"/>
          <w:sz w:val="24"/>
        </w:rPr>
        <w:t xml:space="preserve"> </w:t>
      </w:r>
      <w:r>
        <w:rPr>
          <w:b/>
          <w:color w:val="1F1F1F"/>
          <w:sz w:val="24"/>
        </w:rPr>
        <w:t>junto</w:t>
      </w:r>
      <w:r>
        <w:rPr>
          <w:b/>
          <w:color w:val="1F1F1F"/>
          <w:spacing w:val="42"/>
          <w:sz w:val="24"/>
        </w:rPr>
        <w:t xml:space="preserve"> </w:t>
      </w:r>
      <w:r>
        <w:rPr>
          <w:b/>
          <w:color w:val="1F1F1F"/>
          <w:sz w:val="24"/>
        </w:rPr>
        <w:t>ao</w:t>
      </w:r>
      <w:r>
        <w:rPr>
          <w:b/>
          <w:color w:val="1F1F1F"/>
          <w:spacing w:val="-57"/>
          <w:sz w:val="24"/>
        </w:rPr>
        <w:t xml:space="preserve"> </w:t>
      </w:r>
      <w:r>
        <w:rPr>
          <w:b/>
          <w:color w:val="1F1F1F"/>
          <w:sz w:val="24"/>
        </w:rPr>
        <w:t>SEM/RS</w:t>
      </w:r>
      <w:r>
        <w:rPr>
          <w:color w:val="1F1F1F"/>
          <w:sz w:val="24"/>
        </w:rPr>
        <w:t>;</w:t>
      </w:r>
    </w:p>
    <w:p w:rsidR="00C63157" w:rsidRDefault="00C63157" w:rsidP="00C63157">
      <w:pPr>
        <w:pStyle w:val="Corpodetexto"/>
      </w:pPr>
    </w:p>
    <w:p w:rsidR="00C63157" w:rsidRDefault="00C63157" w:rsidP="00C63157">
      <w:pPr>
        <w:pStyle w:val="PargrafodaLista"/>
        <w:numPr>
          <w:ilvl w:val="0"/>
          <w:numId w:val="3"/>
        </w:numPr>
        <w:tabs>
          <w:tab w:val="left" w:pos="440"/>
        </w:tabs>
        <w:ind w:right="387" w:firstLine="0"/>
        <w:jc w:val="both"/>
        <w:rPr>
          <w:sz w:val="24"/>
        </w:rPr>
      </w:pPr>
      <w:r>
        <w:rPr>
          <w:color w:val="1F1F1F"/>
          <w:sz w:val="24"/>
        </w:rPr>
        <w:t>– É imprescindível que conste no material a ser divulgado o nome completo da atividade com o horário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do evento, o período de duração, nome e endereço completo da instituição. Arte da divulgação em jpg.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Fonte: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Times New Romam, tamanho 12.</w:t>
      </w:r>
    </w:p>
    <w:p w:rsidR="00C63157" w:rsidRDefault="00C63157" w:rsidP="00C63157">
      <w:pPr>
        <w:pStyle w:val="Corpodetexto"/>
        <w:spacing w:before="7"/>
        <w:rPr>
          <w:sz w:val="25"/>
        </w:rPr>
      </w:pPr>
    </w:p>
    <w:p w:rsidR="00C63157" w:rsidRDefault="00C63157" w:rsidP="00C63157">
      <w:pPr>
        <w:pStyle w:val="PargrafodaLista"/>
        <w:numPr>
          <w:ilvl w:val="0"/>
          <w:numId w:val="3"/>
        </w:numPr>
        <w:tabs>
          <w:tab w:val="left" w:pos="424"/>
        </w:tabs>
        <w:spacing w:before="1"/>
        <w:ind w:left="423" w:hanging="181"/>
        <w:jc w:val="both"/>
        <w:rPr>
          <w:rFonts w:ascii="Calibri" w:hAnsi="Calibri"/>
        </w:rPr>
      </w:pPr>
      <w:r>
        <w:rPr>
          <w:color w:val="1F1F1F"/>
          <w:sz w:val="24"/>
        </w:rPr>
        <w:t>–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Enviar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divulgação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para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o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e</w:t>
      </w:r>
      <w:r>
        <w:rPr>
          <w:color w:val="1F1F1F"/>
          <w:sz w:val="24"/>
          <w:u w:val="single" w:color="000000"/>
        </w:rPr>
        <w:t>mail:</w:t>
      </w:r>
      <w:r>
        <w:rPr>
          <w:color w:val="1F1F1F"/>
          <w:spacing w:val="46"/>
          <w:sz w:val="24"/>
          <w:u w:val="single" w:color="000000"/>
        </w:rPr>
        <w:t xml:space="preserve"> </w:t>
      </w:r>
      <w:hyperlink r:id="rId8" w:history="1">
        <w:r>
          <w:rPr>
            <w:rStyle w:val="Hyperlink"/>
            <w:rFonts w:ascii="Calibri" w:hAnsi="Calibri"/>
            <w:color w:val="auto"/>
          </w:rPr>
          <w:t>semrsmuseus@gmail.c</w:t>
        </w:r>
        <w:r>
          <w:rPr>
            <w:rStyle w:val="Hyperlink"/>
            <w:rFonts w:ascii="Calibri" w:hAnsi="Calibri"/>
            <w:color w:val="auto"/>
            <w:u w:val="none"/>
          </w:rPr>
          <w:t>om</w:t>
        </w:r>
      </w:hyperlink>
    </w:p>
    <w:p w:rsidR="00C63157" w:rsidRDefault="00C63157" w:rsidP="00C63157">
      <w:pPr>
        <w:pStyle w:val="Corpodetexto"/>
        <w:spacing w:before="10"/>
        <w:rPr>
          <w:rFonts w:ascii="Calibri"/>
          <w:sz w:val="15"/>
        </w:rPr>
      </w:pPr>
    </w:p>
    <w:p w:rsidR="00C63157" w:rsidRDefault="00C63157" w:rsidP="00C63157">
      <w:pPr>
        <w:pStyle w:val="PargrafodaLista"/>
        <w:numPr>
          <w:ilvl w:val="0"/>
          <w:numId w:val="3"/>
        </w:numPr>
        <w:tabs>
          <w:tab w:val="left" w:pos="436"/>
        </w:tabs>
        <w:spacing w:before="90"/>
        <w:ind w:right="397" w:firstLine="0"/>
        <w:rPr>
          <w:sz w:val="24"/>
        </w:rPr>
      </w:pPr>
      <w:r>
        <w:rPr>
          <w:color w:val="1F1F1F"/>
          <w:sz w:val="24"/>
        </w:rPr>
        <w:t>–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Todas</w:t>
      </w:r>
      <w:r>
        <w:rPr>
          <w:color w:val="1F1F1F"/>
          <w:spacing w:val="47"/>
          <w:sz w:val="24"/>
        </w:rPr>
        <w:t xml:space="preserve"> </w:t>
      </w:r>
      <w:r>
        <w:rPr>
          <w:color w:val="1F1F1F"/>
          <w:sz w:val="24"/>
        </w:rPr>
        <w:t>as</w:t>
      </w:r>
      <w:r>
        <w:rPr>
          <w:color w:val="1F1F1F"/>
          <w:spacing w:val="47"/>
          <w:sz w:val="24"/>
        </w:rPr>
        <w:t xml:space="preserve"> </w:t>
      </w:r>
      <w:r>
        <w:rPr>
          <w:color w:val="1F1F1F"/>
          <w:sz w:val="24"/>
        </w:rPr>
        <w:t>solicitações</w:t>
      </w:r>
      <w:r>
        <w:rPr>
          <w:color w:val="1F1F1F"/>
          <w:spacing w:val="47"/>
          <w:sz w:val="24"/>
        </w:rPr>
        <w:t xml:space="preserve"> </w:t>
      </w:r>
      <w:r>
        <w:rPr>
          <w:color w:val="1F1F1F"/>
          <w:sz w:val="24"/>
        </w:rPr>
        <w:t>serão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analisadas</w:t>
      </w:r>
      <w:r>
        <w:rPr>
          <w:color w:val="1F1F1F"/>
          <w:spacing w:val="47"/>
          <w:sz w:val="24"/>
        </w:rPr>
        <w:t xml:space="preserve"> </w:t>
      </w:r>
      <w:r>
        <w:rPr>
          <w:color w:val="1F1F1F"/>
          <w:sz w:val="24"/>
        </w:rPr>
        <w:t>pela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equipe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técnica</w:t>
      </w:r>
      <w:r>
        <w:rPr>
          <w:color w:val="1F1F1F"/>
          <w:spacing w:val="45"/>
          <w:sz w:val="24"/>
        </w:rPr>
        <w:t xml:space="preserve"> </w:t>
      </w:r>
      <w:r>
        <w:rPr>
          <w:color w:val="1F1F1F"/>
          <w:sz w:val="24"/>
        </w:rPr>
        <w:t>do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SEM/RS</w:t>
      </w:r>
      <w:r>
        <w:rPr>
          <w:color w:val="1F1F1F"/>
          <w:spacing w:val="47"/>
          <w:sz w:val="24"/>
        </w:rPr>
        <w:t xml:space="preserve"> </w:t>
      </w:r>
      <w:r>
        <w:rPr>
          <w:color w:val="1F1F1F"/>
          <w:sz w:val="24"/>
        </w:rPr>
        <w:t>que</w:t>
      </w:r>
      <w:r>
        <w:rPr>
          <w:color w:val="1F1F1F"/>
          <w:spacing w:val="45"/>
          <w:sz w:val="24"/>
        </w:rPr>
        <w:t xml:space="preserve"> </w:t>
      </w:r>
      <w:r>
        <w:rPr>
          <w:color w:val="1F1F1F"/>
          <w:sz w:val="24"/>
        </w:rPr>
        <w:t>autorizará</w:t>
      </w:r>
      <w:r>
        <w:rPr>
          <w:color w:val="1F1F1F"/>
          <w:spacing w:val="45"/>
          <w:sz w:val="24"/>
        </w:rPr>
        <w:t xml:space="preserve"> </w:t>
      </w:r>
      <w:r>
        <w:rPr>
          <w:color w:val="1F1F1F"/>
          <w:sz w:val="24"/>
        </w:rPr>
        <w:t>ou</w:t>
      </w:r>
      <w:r>
        <w:rPr>
          <w:color w:val="1F1F1F"/>
          <w:spacing w:val="45"/>
          <w:sz w:val="24"/>
        </w:rPr>
        <w:t xml:space="preserve"> </w:t>
      </w:r>
      <w:r>
        <w:rPr>
          <w:color w:val="1F1F1F"/>
          <w:sz w:val="24"/>
        </w:rPr>
        <w:t>não</w:t>
      </w:r>
      <w:r>
        <w:rPr>
          <w:color w:val="1F1F1F"/>
          <w:spacing w:val="46"/>
          <w:sz w:val="24"/>
        </w:rPr>
        <w:t xml:space="preserve"> </w:t>
      </w:r>
      <w:r>
        <w:rPr>
          <w:color w:val="1F1F1F"/>
          <w:sz w:val="24"/>
        </w:rPr>
        <w:t>a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divulgação.</w:t>
      </w:r>
    </w:p>
    <w:p w:rsidR="00C63157" w:rsidRDefault="00C63157" w:rsidP="00C63157">
      <w:pPr>
        <w:pStyle w:val="Corpodetexto"/>
        <w:rPr>
          <w:sz w:val="26"/>
        </w:rPr>
      </w:pPr>
    </w:p>
    <w:p w:rsidR="00C63157" w:rsidRDefault="00C63157" w:rsidP="00C63157">
      <w:pPr>
        <w:pStyle w:val="Corpodetexto"/>
        <w:rPr>
          <w:sz w:val="26"/>
        </w:rPr>
      </w:pPr>
    </w:p>
    <w:p w:rsidR="00C63157" w:rsidRPr="00C63157" w:rsidRDefault="00C63157" w:rsidP="00C63157">
      <w:pPr>
        <w:pStyle w:val="Ttulo4"/>
        <w:spacing w:before="233"/>
        <w:ind w:left="243" w:right="8137"/>
        <w:rPr>
          <w:i w:val="0"/>
          <w:color w:val="auto"/>
          <w:sz w:val="24"/>
          <w:szCs w:val="24"/>
        </w:rPr>
      </w:pPr>
      <w:r w:rsidRPr="00C63157">
        <w:rPr>
          <w:i w:val="0"/>
          <w:color w:val="auto"/>
          <w:sz w:val="24"/>
          <w:szCs w:val="24"/>
        </w:rPr>
        <w:t>Atenciosamente,</w:t>
      </w:r>
      <w:r w:rsidRPr="00C63157">
        <w:rPr>
          <w:i w:val="0"/>
          <w:color w:val="auto"/>
          <w:spacing w:val="1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Equipe</w:t>
      </w:r>
      <w:r w:rsidRPr="00C63157">
        <w:rPr>
          <w:i w:val="0"/>
          <w:color w:val="auto"/>
          <w:spacing w:val="-8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do</w:t>
      </w:r>
      <w:r w:rsidRPr="00C63157">
        <w:rPr>
          <w:i w:val="0"/>
          <w:color w:val="auto"/>
          <w:spacing w:val="-6"/>
          <w:sz w:val="24"/>
          <w:szCs w:val="24"/>
        </w:rPr>
        <w:t xml:space="preserve"> </w:t>
      </w:r>
      <w:r w:rsidRPr="00C63157">
        <w:rPr>
          <w:i w:val="0"/>
          <w:color w:val="auto"/>
          <w:sz w:val="24"/>
          <w:szCs w:val="24"/>
        </w:rPr>
        <w:t>SEM/RS</w:t>
      </w:r>
    </w:p>
    <w:p w:rsidR="00C63157" w:rsidRDefault="00C63157" w:rsidP="00C63157">
      <w:pPr>
        <w:widowControl/>
        <w:autoSpaceDE/>
        <w:autoSpaceDN/>
        <w:rPr>
          <w:sz w:val="24"/>
          <w:szCs w:val="24"/>
        </w:rPr>
      </w:pPr>
    </w:p>
    <w:p w:rsidR="00531996" w:rsidRDefault="00531996" w:rsidP="00C63157">
      <w:pPr>
        <w:widowControl/>
        <w:autoSpaceDE/>
        <w:autoSpaceDN/>
        <w:rPr>
          <w:sz w:val="24"/>
          <w:szCs w:val="24"/>
        </w:rPr>
      </w:pPr>
    </w:p>
    <w:p w:rsidR="00531996" w:rsidRDefault="00531996" w:rsidP="00C63157">
      <w:pPr>
        <w:widowControl/>
        <w:autoSpaceDE/>
        <w:autoSpaceDN/>
        <w:rPr>
          <w:sz w:val="24"/>
          <w:szCs w:val="24"/>
        </w:rPr>
      </w:pPr>
    </w:p>
    <w:p w:rsidR="00531996" w:rsidRDefault="00531996" w:rsidP="00C63157">
      <w:pPr>
        <w:widowControl/>
        <w:autoSpaceDE/>
        <w:autoSpaceDN/>
        <w:rPr>
          <w:sz w:val="24"/>
          <w:szCs w:val="24"/>
        </w:rPr>
      </w:pPr>
    </w:p>
    <w:p w:rsidR="00531996" w:rsidRDefault="00531996" w:rsidP="00C63157">
      <w:pPr>
        <w:widowControl/>
        <w:autoSpaceDE/>
        <w:autoSpaceDN/>
        <w:rPr>
          <w:sz w:val="24"/>
          <w:szCs w:val="24"/>
        </w:rPr>
      </w:pPr>
    </w:p>
    <w:p w:rsidR="00B05B56" w:rsidRDefault="00B05B56" w:rsidP="00C63157">
      <w:pPr>
        <w:widowControl/>
        <w:autoSpaceDE/>
        <w:autoSpaceDN/>
        <w:rPr>
          <w:sz w:val="24"/>
          <w:szCs w:val="24"/>
        </w:rPr>
      </w:pPr>
    </w:p>
    <w:p w:rsidR="00B05B56" w:rsidRDefault="00B05B56" w:rsidP="00C63157">
      <w:pPr>
        <w:widowControl/>
        <w:autoSpaceDE/>
        <w:autoSpaceDN/>
        <w:rPr>
          <w:sz w:val="24"/>
          <w:szCs w:val="24"/>
        </w:rPr>
      </w:pPr>
    </w:p>
    <w:p w:rsidR="00DF3324" w:rsidRDefault="00DF3324" w:rsidP="00DF3324">
      <w:pPr>
        <w:spacing w:before="78"/>
        <w:ind w:left="140"/>
        <w:rPr>
          <w:b/>
          <w:sz w:val="20"/>
        </w:rPr>
      </w:pPr>
      <w:r>
        <w:rPr>
          <w:b/>
          <w:sz w:val="20"/>
        </w:rPr>
        <w:lastRenderedPageBreak/>
        <w:t>Atividade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1:</w:t>
      </w:r>
    </w:p>
    <w:p w:rsidR="00DF3324" w:rsidRDefault="00DF3324" w:rsidP="00DF3324">
      <w:pPr>
        <w:pStyle w:val="Corpodetexto"/>
        <w:spacing w:before="5"/>
        <w:rPr>
          <w:b/>
          <w:sz w:val="19"/>
        </w:rPr>
      </w:pPr>
    </w:p>
    <w:p w:rsidR="00DF3324" w:rsidRDefault="00DF3324" w:rsidP="00DF3324">
      <w:pPr>
        <w:pStyle w:val="Ttulo3"/>
        <w:spacing w:before="89"/>
        <w:ind w:right="192"/>
      </w:pPr>
      <w:r>
        <w:t>20ª</w:t>
      </w:r>
      <w:r>
        <w:rPr>
          <w:spacing w:val="-3"/>
        </w:rPr>
        <w:t xml:space="preserve"> </w:t>
      </w:r>
      <w:r>
        <w:t>Semana</w:t>
      </w:r>
      <w:r>
        <w:rPr>
          <w:spacing w:val="-1"/>
        </w:rPr>
        <w:t xml:space="preserve"> </w:t>
      </w:r>
      <w:r>
        <w:t>Nacional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Museus</w:t>
      </w:r>
    </w:p>
    <w:p w:rsidR="00DF3324" w:rsidRDefault="00DF3324" w:rsidP="00DF3324">
      <w:pPr>
        <w:pStyle w:val="Corpodetexto"/>
        <w:rPr>
          <w:b/>
          <w:sz w:val="20"/>
        </w:rPr>
      </w:pPr>
    </w:p>
    <w:p w:rsidR="00DF3324" w:rsidRPr="001F6D8B" w:rsidRDefault="00DF3324" w:rsidP="00DF3324">
      <w:pPr>
        <w:pStyle w:val="Corpodetexto"/>
        <w:spacing w:before="9"/>
        <w:rPr>
          <w:b/>
          <w:sz w:val="28"/>
        </w:rPr>
        <w:sectPr w:rsidR="00DF3324" w:rsidRPr="001F6D8B">
          <w:pgSz w:w="11940" w:h="16860"/>
          <w:pgMar w:top="1100" w:right="580" w:bottom="1740" w:left="580" w:header="0" w:footer="1548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763905</wp:posOffset>
            </wp:positionH>
            <wp:positionV relativeFrom="paragraph">
              <wp:posOffset>234952</wp:posOffset>
            </wp:positionV>
            <wp:extent cx="5966460" cy="7342060"/>
            <wp:effectExtent l="0" t="0" r="0" b="0"/>
            <wp:wrapTopAndBottom/>
            <wp:docPr id="5" name="image2.jpeg" descr="C:\Users\Adriano\Desktop\273903219_5356275804400119_14902518093226942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73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3324" w:rsidRDefault="00DF3324" w:rsidP="00DF3324">
      <w:pPr>
        <w:spacing w:before="68"/>
        <w:ind w:left="140"/>
        <w:rPr>
          <w:b/>
          <w:sz w:val="20"/>
        </w:rPr>
      </w:pPr>
      <w:r>
        <w:rPr>
          <w:b/>
          <w:sz w:val="20"/>
        </w:rPr>
        <w:lastRenderedPageBreak/>
        <w:t>Atividade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2:</w:t>
      </w:r>
    </w:p>
    <w:p w:rsidR="00DF3324" w:rsidRDefault="00DF3324" w:rsidP="00DF3324">
      <w:pPr>
        <w:pStyle w:val="Corpodetexto"/>
        <w:rPr>
          <w:b/>
          <w:sz w:val="20"/>
        </w:rPr>
      </w:pPr>
    </w:p>
    <w:p w:rsidR="00DF3324" w:rsidRDefault="00DF3324" w:rsidP="00DF3324">
      <w:pPr>
        <w:pStyle w:val="Corpodetexto"/>
        <w:rPr>
          <w:b/>
          <w:sz w:val="20"/>
        </w:rPr>
      </w:pPr>
    </w:p>
    <w:p w:rsidR="00DF3324" w:rsidRDefault="00DF3324" w:rsidP="00DF3324">
      <w:pPr>
        <w:pStyle w:val="Corpodetexto"/>
        <w:jc w:val="center"/>
        <w:rPr>
          <w:b/>
          <w:sz w:val="20"/>
        </w:rPr>
      </w:pPr>
      <w:r>
        <w:rPr>
          <w:b/>
          <w:noProof/>
          <w:sz w:val="20"/>
          <w:lang w:val="pt-BR" w:eastAsia="pt-BR"/>
        </w:rPr>
        <w:drawing>
          <wp:inline distT="0" distB="0" distL="0" distR="0">
            <wp:extent cx="4321397" cy="4320000"/>
            <wp:effectExtent l="19050" t="0" r="2953" b="0"/>
            <wp:docPr id="7" name="Imagem 3" descr="C:\Users\adriano-galmarino\Desktop\279452296_127890189850316_41495396973537754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o-galmarino\Desktop\279452296_127890189850316_414953969735377540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9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24" w:rsidRDefault="00DF3324" w:rsidP="00DF3324">
      <w:pPr>
        <w:pStyle w:val="Corpodetexto"/>
        <w:jc w:val="center"/>
        <w:rPr>
          <w:b/>
          <w:sz w:val="20"/>
        </w:rPr>
      </w:pPr>
    </w:p>
    <w:p w:rsidR="00DF3324" w:rsidRDefault="00DF3324" w:rsidP="00DF3324">
      <w:pPr>
        <w:pStyle w:val="Corpodetexto"/>
        <w:jc w:val="center"/>
        <w:rPr>
          <w:b/>
          <w:sz w:val="20"/>
        </w:rPr>
      </w:pPr>
    </w:p>
    <w:p w:rsidR="00DF3324" w:rsidRDefault="00DF3324" w:rsidP="00DF3324">
      <w:pPr>
        <w:pStyle w:val="Corpodetexto"/>
        <w:jc w:val="center"/>
        <w:rPr>
          <w:b/>
          <w:sz w:val="20"/>
        </w:rPr>
      </w:pPr>
    </w:p>
    <w:p w:rsidR="00DF3324" w:rsidRDefault="00DF3324" w:rsidP="00DF3324">
      <w:pPr>
        <w:pStyle w:val="Corpodetexto"/>
        <w:rPr>
          <w:b/>
          <w:sz w:val="20"/>
        </w:rPr>
      </w:pP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 xml:space="preserve">Iniciam nesta terça-feira (3) as inscrições para participação de ouvintes no 14º Fórum Estadual de Museus do RS - Políticas Públicas para Museus: os 20 anos da Carta de Rio Grande - realização da @sedac_rs, por meio do @semrsmuseus, UFPel e prefeitura de Pelotas (Secult) </w:t>
      </w:r>
      <w:r w:rsidRPr="003E1535">
        <w:rPr>
          <w:rFonts w:ascii="inherit" w:hAnsi="inherit" w:cs="Segoe UI Historic"/>
          <w:noProof/>
          <w:color w:val="FFFFFF" w:themeColor="background1"/>
          <w:sz w:val="25"/>
          <w:szCs w:val="25"/>
          <w:lang w:val="pt-BR" w:eastAsia="pt-BR"/>
        </w:rPr>
        <w:drawing>
          <wp:inline distT="0" distB="0" distL="0" distR="0">
            <wp:extent cx="148590" cy="148590"/>
            <wp:effectExtent l="19050" t="0" r="3810" b="0"/>
            <wp:docPr id="8" name="Imagem 4" descr="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🏛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 xml:space="preserve">As inscrições ficam abertas até 23/05. Não perca tempo! Para se inscrever, basta acessar o link no fim dessa postagem, clicar no formulário, preenchê-lo e enviar o comprovante de pagamento. Simples assim! </w:t>
      </w:r>
      <w:r w:rsidRPr="003E1535">
        <w:rPr>
          <w:rFonts w:ascii="inherit" w:hAnsi="inherit" w:cs="Segoe UI Historic"/>
          <w:noProof/>
          <w:color w:val="FFFFFF" w:themeColor="background1"/>
          <w:sz w:val="25"/>
          <w:szCs w:val="25"/>
          <w:lang w:val="pt-BR" w:eastAsia="pt-BR"/>
        </w:rPr>
        <w:drawing>
          <wp:inline distT="0" distB="0" distL="0" distR="0">
            <wp:extent cx="148590" cy="148590"/>
            <wp:effectExtent l="19050" t="0" r="3810" b="0"/>
            <wp:docPr id="10" name="Imagem 5" descr="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🤗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Valores | taxa de inscrição: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- Estudante: R$ 20,00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 xml:space="preserve">- Trabalhador (a) de museu cadastrado (a) no SEMRS: R$ 40,00 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 xml:space="preserve">- Trabalhador (a) de museu não cadastrado (a) no SEMRS e demais interessados: 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R$ 70,00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noProof/>
          <w:color w:val="FFFFFF" w:themeColor="background1"/>
          <w:sz w:val="25"/>
          <w:szCs w:val="25"/>
          <w:lang w:val="pt-BR" w:eastAsia="pt-BR"/>
        </w:rPr>
        <w:drawing>
          <wp:inline distT="0" distB="0" distL="0" distR="0">
            <wp:extent cx="148590" cy="148590"/>
            <wp:effectExtent l="19050" t="0" r="3810" b="0"/>
            <wp:docPr id="11" name="Imagem 6" descr="ℹ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ℹ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Informações sobre inscrições podem ser acessadas na descrição do formulário.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noProof/>
          <w:color w:val="FFFFFF" w:themeColor="background1"/>
          <w:sz w:val="25"/>
          <w:szCs w:val="25"/>
          <w:lang w:val="pt-BR" w:eastAsia="pt-BR"/>
        </w:rPr>
        <w:drawing>
          <wp:inline distT="0" distB="0" distL="0" distR="0">
            <wp:extent cx="148590" cy="148590"/>
            <wp:effectExtent l="19050" t="0" r="3810" b="0"/>
            <wp:docPr id="13" name="Imagem 7" descr="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📧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Em caso de dúvidas, entrar em contato pelo e-mail: 14forumdemuseusrs@gmail.com</w:t>
      </w:r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noProof/>
          <w:color w:val="FFFFFF" w:themeColor="background1"/>
          <w:sz w:val="25"/>
          <w:szCs w:val="25"/>
          <w:lang w:val="pt-BR" w:eastAsia="pt-BR"/>
        </w:rPr>
        <w:drawing>
          <wp:inline distT="0" distB="0" distL="0" distR="0">
            <wp:extent cx="148590" cy="148590"/>
            <wp:effectExtent l="19050" t="0" r="3810" b="0"/>
            <wp:docPr id="15" name="Imagem 8" descr="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➡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 xml:space="preserve">Link: </w:t>
      </w:r>
      <w:hyperlink r:id="rId16" w:tgtFrame="_blank" w:history="1">
        <w:r w:rsidRPr="003E1535">
          <w:rPr>
            <w:rStyle w:val="Hyperlink"/>
            <w:rFonts w:ascii="inherit" w:hAnsi="inherit" w:cs="Segoe UI Historic"/>
            <w:color w:val="FFFFFF" w:themeColor="background1"/>
            <w:sz w:val="25"/>
            <w:szCs w:val="25"/>
            <w:bdr w:val="none" w:sz="0" w:space="0" w:color="auto" w:frame="1"/>
          </w:rPr>
          <w:t>https://linktr.ee/14ForumDeMuseusRS</w:t>
        </w:r>
      </w:hyperlink>
    </w:p>
    <w:p w:rsidR="00DF3324" w:rsidRPr="003E1535" w:rsidRDefault="00DF3324" w:rsidP="00DF3324">
      <w:pPr>
        <w:shd w:val="clear" w:color="auto" w:fill="242526"/>
        <w:rPr>
          <w:rFonts w:ascii="inherit" w:hAnsi="inherit" w:cs="Segoe UI Historic"/>
          <w:color w:val="FFFFFF" w:themeColor="background1"/>
          <w:sz w:val="25"/>
          <w:szCs w:val="25"/>
        </w:rPr>
      </w:pPr>
      <w:r w:rsidRPr="003E1535">
        <w:rPr>
          <w:rFonts w:ascii="inherit" w:hAnsi="inherit" w:cs="Segoe UI Historic"/>
          <w:color w:val="FFFFFF" w:themeColor="background1"/>
          <w:sz w:val="25"/>
          <w:szCs w:val="25"/>
        </w:rPr>
        <w:t>#14forumestadualdemuseus #cultura #museus #maiscultura #novsfaçanhasnacultura.</w:t>
      </w:r>
    </w:p>
    <w:p w:rsidR="00DF3324" w:rsidRPr="003E1535" w:rsidRDefault="0093656B" w:rsidP="00DF3324">
      <w:pPr>
        <w:pStyle w:val="Corpodetexto"/>
        <w:rPr>
          <w:b/>
          <w:color w:val="FFFFFF" w:themeColor="background1"/>
          <w:sz w:val="20"/>
        </w:rPr>
        <w:sectPr w:rsidR="00DF3324" w:rsidRPr="003E1535">
          <w:footerReference w:type="default" r:id="rId17"/>
          <w:pgSz w:w="11940" w:h="16860"/>
          <w:pgMar w:top="1100" w:right="580" w:bottom="1500" w:left="580" w:header="0" w:footer="1310" w:gutter="0"/>
          <w:cols w:space="720"/>
        </w:sectPr>
      </w:pPr>
      <w:r w:rsidRPr="0093656B">
        <w:rPr>
          <w:color w:val="FFFFFF" w:themeColor="background1"/>
        </w:rPr>
        <w:pict>
          <v:group id="_x0000_s1085" style="position:absolute;margin-left:34.55pt;margin-top:16.25pt;width:527.55pt;height:16.1pt;z-index:-251633664;mso-wrap-distance-left:0;mso-wrap-distance-right:0;mso-position-horizontal-relative:page" coordorigin="691,325" coordsize="10551,322">
            <v:line id="_x0000_s1086" style="position:absolute" from="1404,414" to="11201,414" strokecolor="#9bb855" strokeweight=".37mm"/>
            <v:rect id="_x0000_s1087" style="position:absolute;left:691;top:324;width:10551;height:322" stroked="f"/>
            <w10:wrap type="topAndBottom" anchorx="page"/>
          </v:group>
        </w:pict>
      </w:r>
    </w:p>
    <w:p w:rsidR="00DF3324" w:rsidRDefault="00DF3324" w:rsidP="00DF3324">
      <w:pPr>
        <w:spacing w:before="91"/>
        <w:rPr>
          <w:b/>
          <w:sz w:val="20"/>
        </w:rPr>
      </w:pPr>
      <w:r>
        <w:rPr>
          <w:b/>
          <w:sz w:val="20"/>
        </w:rPr>
        <w:lastRenderedPageBreak/>
        <w:t>Atividade 3:</w:t>
      </w:r>
    </w:p>
    <w:p w:rsidR="00DF3324" w:rsidRDefault="00DF3324" w:rsidP="00DF3324">
      <w:pPr>
        <w:spacing w:before="91"/>
        <w:rPr>
          <w:b/>
          <w:sz w:val="20"/>
        </w:rPr>
      </w:pPr>
    </w:p>
    <w:p w:rsidR="00DF3324" w:rsidRDefault="00DF3324" w:rsidP="00DF3324">
      <w:pPr>
        <w:spacing w:before="91"/>
        <w:rPr>
          <w:b/>
          <w:sz w:val="20"/>
        </w:rPr>
      </w:pPr>
    </w:p>
    <w:p w:rsidR="00DF3324" w:rsidRDefault="00DF3324" w:rsidP="00DF3324">
      <w:pPr>
        <w:spacing w:before="91"/>
        <w:jc w:val="center"/>
        <w:rPr>
          <w:b/>
          <w:sz w:val="20"/>
        </w:rPr>
      </w:pPr>
      <w:r>
        <w:rPr>
          <w:b/>
          <w:noProof/>
          <w:sz w:val="20"/>
          <w:lang w:val="pt-BR" w:eastAsia="pt-BR"/>
        </w:rPr>
        <w:drawing>
          <wp:inline distT="0" distB="0" distL="0" distR="0">
            <wp:extent cx="5040000" cy="5040000"/>
            <wp:effectExtent l="19050" t="0" r="8250" b="0"/>
            <wp:docPr id="22" name="Imagem 2" descr="C:\Users\adriano-galmarino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o-galmarino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324" w:rsidRDefault="00DF3324" w:rsidP="00DF3324">
      <w:pPr>
        <w:spacing w:before="91"/>
        <w:jc w:val="center"/>
        <w:rPr>
          <w:b/>
          <w:sz w:val="20"/>
        </w:rPr>
      </w:pPr>
    </w:p>
    <w:p w:rsidR="00DF3324" w:rsidRDefault="00DF3324" w:rsidP="00DF3324">
      <w:pPr>
        <w:spacing w:before="91"/>
        <w:jc w:val="center"/>
        <w:rPr>
          <w:b/>
          <w:sz w:val="20"/>
        </w:rPr>
      </w:pPr>
    </w:p>
    <w:p w:rsidR="00DF3324" w:rsidRPr="0051562C" w:rsidRDefault="00DF3324" w:rsidP="00DF3324">
      <w:pPr>
        <w:spacing w:before="9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Acesse o formulário:</w:t>
      </w:r>
    </w:p>
    <w:p w:rsidR="00DF3324" w:rsidRPr="0051562C" w:rsidRDefault="0093656B" w:rsidP="00DF3324">
      <w:pPr>
        <w:spacing w:before="91"/>
        <w:jc w:val="center"/>
        <w:rPr>
          <w:b/>
          <w:sz w:val="28"/>
          <w:szCs w:val="28"/>
        </w:rPr>
      </w:pPr>
      <w:hyperlink r:id="rId19" w:history="1">
        <w:r w:rsidR="00DF3324" w:rsidRPr="0051562C">
          <w:rPr>
            <w:rStyle w:val="Hyperlink"/>
            <w:b/>
            <w:sz w:val="28"/>
            <w:szCs w:val="28"/>
          </w:rPr>
          <w:t>https://docs.google.com/forms/d/e/1FAIpQLSeeE913Kcd9KXsDqfUhCEtdmipRwQzdHftU-_ve8k5ndj2ifg/viewform</w:t>
        </w:r>
      </w:hyperlink>
    </w:p>
    <w:p w:rsidR="00DF3324" w:rsidRPr="0051562C" w:rsidRDefault="00DF3324" w:rsidP="00DF3324">
      <w:pPr>
        <w:spacing w:before="91"/>
        <w:rPr>
          <w:b/>
          <w:sz w:val="28"/>
          <w:szCs w:val="28"/>
        </w:rPr>
      </w:pPr>
    </w:p>
    <w:p w:rsidR="00DF3324" w:rsidRPr="0051562C" w:rsidRDefault="00DF3324" w:rsidP="00DF3324">
      <w:pPr>
        <w:spacing w:before="91"/>
        <w:jc w:val="center"/>
        <w:rPr>
          <w:b/>
          <w:sz w:val="28"/>
          <w:szCs w:val="28"/>
        </w:rPr>
      </w:pPr>
      <w:r w:rsidRPr="0051562C">
        <w:rPr>
          <w:b/>
          <w:sz w:val="28"/>
          <w:szCs w:val="28"/>
        </w:rPr>
        <w:t>Acesse o Plano Estadual da Cultura:</w:t>
      </w:r>
    </w:p>
    <w:p w:rsidR="00DF3324" w:rsidRDefault="0093656B" w:rsidP="00DF3324">
      <w:pPr>
        <w:spacing w:before="91"/>
        <w:jc w:val="center"/>
        <w:rPr>
          <w:b/>
          <w:sz w:val="28"/>
          <w:szCs w:val="28"/>
        </w:rPr>
      </w:pPr>
      <w:hyperlink r:id="rId20" w:history="1">
        <w:r w:rsidR="00DF3324" w:rsidRPr="009909AC">
          <w:rPr>
            <w:rStyle w:val="Hyperlink"/>
            <w:b/>
            <w:sz w:val="28"/>
            <w:szCs w:val="28"/>
          </w:rPr>
          <w:t>https://cultura.rs.gov.br/plano-estadual-de-cultura?fbclid=IwAR0kK8trigwPgySF_en5Eo6c4iDM0TkcctB3fmkONPWb-Mnze-UU2Qpw2Qw</w:t>
        </w:r>
      </w:hyperlink>
    </w:p>
    <w:p w:rsidR="00DF3324" w:rsidRPr="0051562C" w:rsidRDefault="00DF3324" w:rsidP="00DF3324">
      <w:pPr>
        <w:spacing w:before="91"/>
        <w:jc w:val="center"/>
        <w:rPr>
          <w:b/>
          <w:sz w:val="28"/>
          <w:szCs w:val="28"/>
        </w:rPr>
      </w:pPr>
    </w:p>
    <w:p w:rsidR="00DF3324" w:rsidRDefault="00DF3324" w:rsidP="00DF3324">
      <w:pPr>
        <w:spacing w:before="67"/>
        <w:ind w:left="140"/>
        <w:jc w:val="center"/>
        <w:rPr>
          <w:b/>
          <w:color w:val="202124"/>
          <w:sz w:val="28"/>
          <w:szCs w:val="28"/>
          <w:shd w:val="clear" w:color="auto" w:fill="FFFFFF"/>
        </w:rPr>
      </w:pPr>
    </w:p>
    <w:p w:rsidR="00DF3324" w:rsidRDefault="00DF3324" w:rsidP="00DF3324">
      <w:pPr>
        <w:spacing w:before="67"/>
        <w:ind w:left="140"/>
        <w:rPr>
          <w:b/>
          <w:color w:val="202124"/>
          <w:sz w:val="20"/>
          <w:szCs w:val="20"/>
          <w:shd w:val="clear" w:color="auto" w:fill="FFFFFF"/>
        </w:rPr>
      </w:pPr>
    </w:p>
    <w:p w:rsidR="00DF3324" w:rsidRDefault="00DF3324" w:rsidP="00DF3324">
      <w:pPr>
        <w:spacing w:before="67"/>
        <w:ind w:left="140"/>
        <w:rPr>
          <w:b/>
          <w:color w:val="202124"/>
          <w:sz w:val="20"/>
          <w:szCs w:val="20"/>
          <w:shd w:val="clear" w:color="auto" w:fill="FFFFFF"/>
        </w:rPr>
      </w:pPr>
      <w:r w:rsidRPr="007C159B">
        <w:rPr>
          <w:b/>
          <w:color w:val="202124"/>
          <w:sz w:val="20"/>
          <w:szCs w:val="20"/>
          <w:shd w:val="clear" w:color="auto" w:fill="FFFFFF"/>
        </w:rPr>
        <w:t>Atividade 4:</w:t>
      </w:r>
    </w:p>
    <w:p w:rsidR="00DF3324" w:rsidRDefault="00DF3324" w:rsidP="00DF3324">
      <w:pPr>
        <w:spacing w:before="67"/>
        <w:ind w:left="140"/>
        <w:rPr>
          <w:b/>
          <w:color w:val="202124"/>
          <w:sz w:val="20"/>
          <w:szCs w:val="20"/>
          <w:shd w:val="clear" w:color="auto" w:fill="FFFFFF"/>
        </w:rPr>
      </w:pPr>
    </w:p>
    <w:p w:rsidR="00DF3324" w:rsidRPr="00AA75CB" w:rsidRDefault="00DF3324" w:rsidP="00DF3324">
      <w:pPr>
        <w:spacing w:before="67"/>
        <w:rPr>
          <w:b/>
          <w:color w:val="202124"/>
          <w:sz w:val="20"/>
          <w:szCs w:val="20"/>
          <w:shd w:val="clear" w:color="auto" w:fill="FFFFFF"/>
        </w:rPr>
      </w:pPr>
    </w:p>
    <w:p w:rsidR="00DF3324" w:rsidRDefault="00DF3324" w:rsidP="00DF3324">
      <w:pPr>
        <w:spacing w:before="67"/>
        <w:ind w:left="140"/>
        <w:jc w:val="center"/>
        <w:rPr>
          <w:b/>
          <w:color w:val="202124"/>
          <w:sz w:val="28"/>
          <w:szCs w:val="28"/>
          <w:shd w:val="clear" w:color="auto" w:fill="FFFFFF"/>
        </w:rPr>
      </w:pPr>
    </w:p>
    <w:p w:rsidR="00DF3324" w:rsidRPr="00ED1F44" w:rsidRDefault="00DF3324" w:rsidP="00DF3324">
      <w:pPr>
        <w:spacing w:before="67"/>
        <w:ind w:left="140"/>
        <w:jc w:val="center"/>
        <w:rPr>
          <w:b/>
          <w:color w:val="202124"/>
          <w:sz w:val="28"/>
          <w:szCs w:val="28"/>
          <w:shd w:val="clear" w:color="auto" w:fill="FFFFFF"/>
        </w:rPr>
      </w:pPr>
      <w:r>
        <w:rPr>
          <w:b/>
          <w:color w:val="202124"/>
          <w:sz w:val="28"/>
          <w:szCs w:val="28"/>
          <w:shd w:val="clear" w:color="auto" w:fill="FFFFFF"/>
        </w:rPr>
        <w:t xml:space="preserve">Submissão de Trabalhos     II </w:t>
      </w:r>
      <w:r w:rsidRPr="00ED1F44">
        <w:rPr>
          <w:b/>
          <w:color w:val="202124"/>
          <w:sz w:val="28"/>
          <w:szCs w:val="28"/>
          <w:shd w:val="clear" w:color="auto" w:fill="FFFFFF"/>
        </w:rPr>
        <w:t xml:space="preserve"> Encontro Internacional de Arquivos, Bibliotecas e Museus (ABM)</w:t>
      </w:r>
    </w:p>
    <w:p w:rsidR="00DF3324" w:rsidRDefault="00DF3324" w:rsidP="00DF3324">
      <w:pPr>
        <w:spacing w:before="67"/>
        <w:ind w:left="140"/>
        <w:rPr>
          <w:rFonts w:ascii="Helvetica" w:hAnsi="Helvetica"/>
          <w:color w:val="202124"/>
          <w:sz w:val="33"/>
          <w:szCs w:val="33"/>
          <w:shd w:val="clear" w:color="auto" w:fill="FFFFFF"/>
        </w:rPr>
      </w:pPr>
    </w:p>
    <w:p w:rsidR="00DF3324" w:rsidRDefault="00DF3324" w:rsidP="00DF3324">
      <w:pPr>
        <w:spacing w:before="67"/>
        <w:ind w:left="140"/>
        <w:jc w:val="center"/>
        <w:rPr>
          <w:b/>
          <w:color w:val="212121"/>
          <w:sz w:val="20"/>
        </w:rPr>
      </w:pPr>
      <w:r>
        <w:rPr>
          <w:b/>
          <w:noProof/>
          <w:color w:val="212121"/>
          <w:sz w:val="20"/>
          <w:lang w:val="pt-BR" w:eastAsia="pt-BR"/>
        </w:rPr>
        <w:drawing>
          <wp:inline distT="0" distB="0" distL="0" distR="0">
            <wp:extent cx="6480000" cy="6480000"/>
            <wp:effectExtent l="0" t="0" r="0" b="0"/>
            <wp:docPr id="25" name="Imagem 3" descr="C:\Users\Adriano\Downloads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o\Downloads\unname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7E" w:rsidRDefault="0066437E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b/>
          <w:color w:val="212121"/>
          <w:sz w:val="20"/>
        </w:rPr>
      </w:pPr>
    </w:p>
    <w:p w:rsidR="00DF332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sz w:val="24"/>
          <w:szCs w:val="24"/>
          <w:lang w:val="pt-BR" w:eastAsia="pt-BR"/>
        </w:rPr>
      </w:pPr>
      <w:r w:rsidRPr="00ED1F44">
        <w:rPr>
          <w:color w:val="222222"/>
          <w:sz w:val="24"/>
          <w:szCs w:val="24"/>
          <w:lang w:val="pt-BR" w:eastAsia="pt-BR"/>
        </w:rPr>
        <w:lastRenderedPageBreak/>
        <w:t>Prezada Comunidade Científica,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sz w:val="24"/>
          <w:szCs w:val="24"/>
          <w:lang w:val="pt-BR" w:eastAsia="pt-BR"/>
        </w:rPr>
      </w:pP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O </w:t>
      </w:r>
      <w:r w:rsidRPr="00ED1F44">
        <w:rPr>
          <w:b/>
          <w:bCs/>
          <w:color w:val="222222"/>
          <w:lang w:val="pt-BR" w:eastAsia="pt-BR"/>
        </w:rPr>
        <w:t>II Encontro Internacional de Arquivos, Bibliotecas e Museus (ABM): do sincretismo à integração</w:t>
      </w:r>
      <w:r w:rsidRPr="00ED1F44">
        <w:rPr>
          <w:color w:val="222222"/>
          <w:lang w:val="pt-BR" w:eastAsia="pt-BR"/>
        </w:rPr>
        <w:t> já tem datas para submissão de trabalhos!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Início das submissões: imediato.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Prazo final das submissões: 30 de maio de 2022.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O II ABM conta com quatro áreas temáticas para submissão de trabalhos, consulte no endereço: </w:t>
      </w:r>
      <w:hyperlink r:id="rId22" w:tgtFrame="_blank" w:history="1">
        <w:r w:rsidRPr="00ED1F44">
          <w:rPr>
            <w:color w:val="1155CC"/>
            <w:u w:val="single"/>
            <w:lang w:val="pt-BR" w:eastAsia="pt-BR"/>
          </w:rPr>
          <w:t>https://ocs.letras.up.pt/index.php/eiabm/abm/announcement</w:t>
        </w:r>
      </w:hyperlink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 xml:space="preserve"> GRUPO TEMÁTICO I - GESTÃO CONJUNTA DE ARQUIVOS, BIBLIOTECAS E </w:t>
      </w:r>
      <w:proofErr w:type="gramStart"/>
      <w:r w:rsidRPr="00ED1F44">
        <w:rPr>
          <w:color w:val="222222"/>
          <w:lang w:val="pt-BR" w:eastAsia="pt-BR"/>
        </w:rPr>
        <w:t>MUSEUS</w:t>
      </w:r>
      <w:proofErr w:type="gramEnd"/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GRUPO TEMÁTICO II - DA INTER À TRANSDISCIPLINARIDADE: QUE FORMAÇÃO INTEGRADA PARA ARQUIVISTAS, BIBLIOTECÁRIOS E MUSEÓLOGOS?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 xml:space="preserve"> GRUPO TEMÁTICO III - A INFORMAÇÃO EM ARQUIVOS, BIBLIOTECAS E </w:t>
      </w:r>
      <w:proofErr w:type="gramStart"/>
      <w:r w:rsidRPr="00ED1F44">
        <w:rPr>
          <w:color w:val="222222"/>
          <w:lang w:val="pt-BR" w:eastAsia="pt-BR"/>
        </w:rPr>
        <w:t>MUSEUS</w:t>
      </w:r>
      <w:proofErr w:type="gramEnd"/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 xml:space="preserve"> GRUPO TEMÁTICO IV - CASA-MUSEU, CENTRO DE MEMÓRIA, MEMORIAL - O FUTURO </w:t>
      </w:r>
      <w:proofErr w:type="gramStart"/>
      <w:r w:rsidRPr="00ED1F44">
        <w:rPr>
          <w:color w:val="222222"/>
          <w:lang w:val="pt-BR" w:eastAsia="pt-BR"/>
        </w:rPr>
        <w:t>DIGITAL</w:t>
      </w:r>
      <w:proofErr w:type="gramEnd"/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As diretrizes para submissão podem ser consultadas no endereço: </w:t>
      </w:r>
      <w:hyperlink r:id="rId23" w:tgtFrame="_blank" w:history="1">
        <w:r w:rsidRPr="00ED1F44">
          <w:rPr>
            <w:color w:val="1155CC"/>
            <w:u w:val="single"/>
            <w:lang w:val="pt-BR" w:eastAsia="pt-BR"/>
          </w:rPr>
          <w:t>https://ocs.letras.up.pt/index.php/eiabm/abm/schedConf/cfp</w:t>
        </w:r>
      </w:hyperlink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O valor da inscrição pode ser consultado no endereço: </w:t>
      </w:r>
      <w:hyperlink r:id="rId24" w:tgtFrame="_blank" w:history="1">
        <w:r w:rsidRPr="00ED1F44">
          <w:rPr>
            <w:color w:val="1155CC"/>
            <w:u w:val="single"/>
            <w:lang w:val="pt-BR" w:eastAsia="pt-BR"/>
          </w:rPr>
          <w:t>https://ocs.letras.up.pt/index.php/eiabm/abm/schedConf/registration</w:t>
        </w:r>
      </w:hyperlink>
      <w:r w:rsidRPr="00ED1F44">
        <w:rPr>
          <w:color w:val="222222"/>
          <w:lang w:val="pt-BR" w:eastAsia="pt-BR"/>
        </w:rPr>
        <w:t> </w:t>
      </w:r>
    </w:p>
    <w:p w:rsidR="00DF3324" w:rsidRPr="00ED1F44" w:rsidRDefault="00DF3324" w:rsidP="00DF3324">
      <w:pPr>
        <w:widowControl/>
        <w:shd w:val="clear" w:color="auto" w:fill="FCFCFC"/>
        <w:autoSpaceDE/>
        <w:autoSpaceDN/>
        <w:spacing w:before="100" w:beforeAutospacing="1" w:after="100" w:afterAutospacing="1"/>
        <w:rPr>
          <w:color w:val="222222"/>
          <w:lang w:val="pt-BR" w:eastAsia="pt-BR"/>
        </w:rPr>
      </w:pPr>
      <w:r w:rsidRPr="00ED1F44">
        <w:rPr>
          <w:color w:val="222222"/>
          <w:lang w:val="pt-BR" w:eastAsia="pt-BR"/>
        </w:rPr>
        <w:t> Formato das apresentações: híbrido (presencial ou remoto)</w:t>
      </w:r>
      <w:proofErr w:type="gramStart"/>
      <w:r w:rsidRPr="00ED1F44">
        <w:rPr>
          <w:color w:val="222222"/>
          <w:lang w:val="pt-BR" w:eastAsia="pt-BR"/>
        </w:rPr>
        <w:t>, consulte</w:t>
      </w:r>
      <w:proofErr w:type="gramEnd"/>
      <w:r w:rsidRPr="00ED1F44">
        <w:rPr>
          <w:color w:val="222222"/>
          <w:lang w:val="pt-BR" w:eastAsia="pt-BR"/>
        </w:rPr>
        <w:t xml:space="preserve"> no endereço: </w:t>
      </w:r>
      <w:hyperlink r:id="rId25" w:tgtFrame="_blank" w:history="1">
        <w:r w:rsidRPr="00ED1F44">
          <w:rPr>
            <w:color w:val="1155CC"/>
            <w:u w:val="single"/>
            <w:lang w:val="pt-BR" w:eastAsia="pt-BR"/>
          </w:rPr>
          <w:t>https://ocs.letras.up.pt/index.php/eiabm/abm/announcement   </w:t>
        </w:r>
      </w:hyperlink>
    </w:p>
    <w:p w:rsidR="00DF3324" w:rsidRPr="00ED1F44" w:rsidRDefault="00DF3324" w:rsidP="00DF3324">
      <w:pPr>
        <w:spacing w:before="67"/>
        <w:ind w:left="140"/>
        <w:rPr>
          <w:b/>
          <w:sz w:val="20"/>
          <w:lang w:val="pt-BR"/>
        </w:rPr>
      </w:pPr>
    </w:p>
    <w:p w:rsidR="00DF3324" w:rsidRDefault="00DF3324" w:rsidP="00DF3324">
      <w:pPr>
        <w:pStyle w:val="Corpodetexto"/>
        <w:spacing w:before="6"/>
        <w:jc w:val="center"/>
        <w:rPr>
          <w:b/>
          <w:sz w:val="16"/>
        </w:rPr>
      </w:pPr>
      <w:r>
        <w:rPr>
          <w:noProof/>
          <w:color w:val="212121"/>
          <w:lang w:val="pt-BR" w:eastAsia="pt-BR"/>
        </w:rPr>
        <w:drawing>
          <wp:inline distT="0" distB="0" distL="0" distR="0">
            <wp:extent cx="5666400" cy="1440000"/>
            <wp:effectExtent l="0" t="0" r="0" b="0"/>
            <wp:docPr id="26" name="Imagem 6" descr="C:\Users\Adriano\Downloads\unname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o\Downloads\unnamed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4" w:rsidRDefault="00DF3324" w:rsidP="00DF3324">
      <w:pPr>
        <w:pStyle w:val="Ttulo4"/>
        <w:ind w:left="191" w:right="192"/>
        <w:rPr>
          <w:color w:val="212121"/>
        </w:rPr>
      </w:pPr>
      <w:r w:rsidRPr="00ED1F44">
        <w:rPr>
          <w:rFonts w:ascii="Helvetica" w:eastAsia="Times New Roman" w:hAnsi="Helvetica" w:cs="Times New Roman"/>
          <w:i w:val="0"/>
          <w:iCs w:val="0"/>
          <w:color w:val="63A42C"/>
          <w:sz w:val="21"/>
          <w:szCs w:val="21"/>
          <w:shd w:val="clear" w:color="auto" w:fill="FCFCFC"/>
        </w:rPr>
        <w:t>Cordialmente,</w:t>
      </w:r>
      <w:r w:rsidRPr="00ED1F44">
        <w:rPr>
          <w:rFonts w:ascii="Helvetica" w:eastAsia="Times New Roman" w:hAnsi="Helvetica" w:cs="Times New Roman"/>
          <w:b w:val="0"/>
          <w:bCs w:val="0"/>
          <w:i w:val="0"/>
          <w:iCs w:val="0"/>
          <w:color w:val="222222"/>
          <w:sz w:val="21"/>
          <w:szCs w:val="21"/>
        </w:rPr>
        <w:br/>
      </w:r>
      <w:r w:rsidRPr="00ED1F44">
        <w:rPr>
          <w:rFonts w:ascii="Helvetica" w:eastAsia="Times New Roman" w:hAnsi="Helvetica" w:cs="Times New Roman"/>
          <w:b w:val="0"/>
          <w:bCs w:val="0"/>
          <w:i w:val="0"/>
          <w:iCs w:val="0"/>
          <w:color w:val="222222"/>
          <w:sz w:val="21"/>
          <w:szCs w:val="21"/>
          <w:shd w:val="clear" w:color="auto" w:fill="FCFCFC"/>
        </w:rPr>
        <w:t>Comissão de Divulgação do Evento</w:t>
      </w:r>
      <w:r w:rsidRPr="00ED1F44">
        <w:rPr>
          <w:rFonts w:ascii="Helvetica" w:eastAsia="Times New Roman" w:hAnsi="Helvetica" w:cs="Times New Roman"/>
          <w:b w:val="0"/>
          <w:bCs w:val="0"/>
          <w:i w:val="0"/>
          <w:iCs w:val="0"/>
          <w:color w:val="222222"/>
          <w:sz w:val="21"/>
          <w:szCs w:val="21"/>
        </w:rPr>
        <w:br/>
      </w:r>
      <w:hyperlink r:id="rId27" w:tgtFrame="_blank" w:history="1">
        <w:r w:rsidRPr="00ED1F44">
          <w:rPr>
            <w:rFonts w:ascii="Helvetica" w:eastAsia="Times New Roman" w:hAnsi="Helvetica" w:cs="Times New Roman"/>
            <w:b w:val="0"/>
            <w:bCs w:val="0"/>
            <w:i w:val="0"/>
            <w:iCs w:val="0"/>
            <w:color w:val="1155CC"/>
            <w:sz w:val="21"/>
            <w:szCs w:val="21"/>
            <w:u w:val="single"/>
            <w:shd w:val="clear" w:color="auto" w:fill="FCFCFC"/>
          </w:rPr>
          <w:t>encontroabm@gmail.com</w:t>
        </w:r>
      </w:hyperlink>
    </w:p>
    <w:p w:rsidR="00DF3324" w:rsidRDefault="00DF3324" w:rsidP="00DF3324">
      <w:pPr>
        <w:pStyle w:val="Ttulo4"/>
        <w:ind w:right="192"/>
        <w:rPr>
          <w:color w:val="212121"/>
        </w:rPr>
      </w:pPr>
    </w:p>
    <w:p w:rsidR="00DF3324" w:rsidRDefault="00DF3324" w:rsidP="00DF3324">
      <w:pPr>
        <w:pStyle w:val="Ttulo4"/>
        <w:ind w:left="191" w:right="192"/>
        <w:jc w:val="center"/>
        <w:rPr>
          <w:color w:val="212121"/>
        </w:rPr>
      </w:pPr>
    </w:p>
    <w:p w:rsidR="00DF3324" w:rsidRDefault="00DF3324" w:rsidP="00DF3324"/>
    <w:p w:rsidR="00DF3324" w:rsidRDefault="00DF3324" w:rsidP="00DF3324">
      <w:pPr>
        <w:rPr>
          <w:b/>
          <w:sz w:val="20"/>
          <w:szCs w:val="20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  <w:r>
        <w:rPr>
          <w:b/>
          <w:sz w:val="20"/>
          <w:szCs w:val="20"/>
        </w:rPr>
        <w:lastRenderedPageBreak/>
        <w:t>Atividade 5</w:t>
      </w:r>
      <w:r w:rsidRPr="00ED1F44">
        <w:rPr>
          <w:b/>
          <w:sz w:val="20"/>
          <w:szCs w:val="20"/>
        </w:rPr>
        <w:t>:</w:t>
      </w:r>
      <w:r w:rsidRPr="00E261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t-BR"/>
        </w:rPr>
      </w:pPr>
    </w:p>
    <w:p w:rsidR="00DF3324" w:rsidRDefault="00DF3324" w:rsidP="00DF3324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pt-BR" w:eastAsia="pt-BR"/>
        </w:rPr>
        <w:drawing>
          <wp:inline distT="0" distB="0" distL="0" distR="0">
            <wp:extent cx="4356000" cy="4320000"/>
            <wp:effectExtent l="0" t="0" r="0" b="0"/>
            <wp:docPr id="27" name="Imagem 5" descr="C:\Users\Adriano\Downloads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o\Downloads\unnamed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324" w:rsidRDefault="00DF3324" w:rsidP="00DF3324">
      <w:pPr>
        <w:rPr>
          <w:b/>
          <w:sz w:val="20"/>
          <w:szCs w:val="20"/>
        </w:rPr>
      </w:pPr>
    </w:p>
    <w:p w:rsidR="00DF3324" w:rsidRDefault="00DF3324" w:rsidP="00DF3324">
      <w:pPr>
        <w:rPr>
          <w:b/>
          <w:sz w:val="20"/>
          <w:szCs w:val="20"/>
        </w:rPr>
      </w:pPr>
    </w:p>
    <w:p w:rsidR="00DF3324" w:rsidRDefault="00DF3324" w:rsidP="00DF3324">
      <w:pPr>
        <w:rPr>
          <w:b/>
          <w:sz w:val="20"/>
          <w:szCs w:val="20"/>
        </w:rPr>
      </w:pPr>
    </w:p>
    <w:p w:rsidR="00DF3324" w:rsidRPr="00E2619F" w:rsidRDefault="00DF3324" w:rsidP="00DF3324">
      <w:pPr>
        <w:jc w:val="both"/>
        <w:rPr>
          <w:color w:val="222222"/>
          <w:sz w:val="24"/>
          <w:szCs w:val="24"/>
          <w:shd w:val="clear" w:color="auto" w:fill="FCFCFC"/>
        </w:rPr>
      </w:pPr>
      <w:r w:rsidRPr="00E2619F">
        <w:rPr>
          <w:color w:val="222222"/>
          <w:sz w:val="24"/>
          <w:szCs w:val="24"/>
          <w:shd w:val="clear" w:color="auto" w:fill="FCFCFC"/>
        </w:rPr>
        <w:t xml:space="preserve">     O Encontro Internacional de Arquivos, Bibliotecas e Museus (ABM) já na sua primeira edição (2011) mostrou para um público cativo, a seriedade e o compromisso com a interdisciplinaridade dos trabalhos apresentados. E isto foi concretizado no livro resultado do I ABM. </w:t>
      </w:r>
    </w:p>
    <w:p w:rsidR="00DF3324" w:rsidRPr="00E2619F" w:rsidRDefault="00DF3324" w:rsidP="00DF3324">
      <w:pPr>
        <w:jc w:val="both"/>
        <w:rPr>
          <w:sz w:val="24"/>
          <w:szCs w:val="24"/>
        </w:rPr>
      </w:pPr>
      <w:r w:rsidRPr="00E2619F">
        <w:rPr>
          <w:color w:val="222222"/>
          <w:sz w:val="24"/>
          <w:szCs w:val="24"/>
          <w:shd w:val="clear" w:color="auto" w:fill="FCFCFC"/>
        </w:rPr>
        <w:t xml:space="preserve">     O livro "Arquivos, bibliotecas e museus: realidades de Portugal e Brasil" foi organizado pela Profa. Dra. Zeny Duarte nos preceitos da democratização do acesso à informação e ciência aberta. Você pode fazer o download gratuito deste e-book do Repositório Institucional UFBA copiando e colando este link no seu navegador: </w:t>
      </w:r>
      <w:r w:rsidR="0093656B" w:rsidRPr="00E2619F">
        <w:rPr>
          <w:sz w:val="24"/>
          <w:szCs w:val="24"/>
        </w:rPr>
        <w:fldChar w:fldCharType="begin"/>
      </w:r>
      <w:r w:rsidRPr="00E2619F">
        <w:rPr>
          <w:sz w:val="24"/>
          <w:szCs w:val="24"/>
        </w:rPr>
        <w:instrText xml:space="preserve"> HYPERLINK "http://repositorio.ufba.br/ri/handle/ri/16811" \t "_blank" </w:instrText>
      </w:r>
      <w:r w:rsidR="0093656B" w:rsidRPr="00E2619F">
        <w:rPr>
          <w:sz w:val="24"/>
          <w:szCs w:val="24"/>
        </w:rPr>
        <w:fldChar w:fldCharType="separate"/>
      </w:r>
      <w:r w:rsidRPr="00E2619F">
        <w:rPr>
          <w:color w:val="1155CC"/>
          <w:sz w:val="24"/>
          <w:szCs w:val="24"/>
          <w:u w:val="single"/>
          <w:shd w:val="clear" w:color="auto" w:fill="FCFCFC"/>
        </w:rPr>
        <w:t>http://repositorio.ufba.br/ri/handle/ri/16811</w:t>
      </w:r>
      <w:r w:rsidR="0093656B" w:rsidRPr="00E2619F">
        <w:rPr>
          <w:sz w:val="24"/>
          <w:szCs w:val="24"/>
        </w:rPr>
        <w:fldChar w:fldCharType="end"/>
      </w:r>
      <w:r w:rsidRPr="00E2619F">
        <w:rPr>
          <w:sz w:val="24"/>
          <w:szCs w:val="24"/>
        </w:rPr>
        <w:t>.</w:t>
      </w:r>
    </w:p>
    <w:p w:rsidR="00DF3324" w:rsidRPr="00E2619F" w:rsidRDefault="00DF3324" w:rsidP="00DF3324">
      <w:pPr>
        <w:jc w:val="both"/>
        <w:rPr>
          <w:color w:val="222222"/>
          <w:sz w:val="24"/>
          <w:szCs w:val="24"/>
          <w:shd w:val="clear" w:color="auto" w:fill="FCFCFC"/>
        </w:rPr>
      </w:pPr>
      <w:r w:rsidRPr="00E2619F">
        <w:rPr>
          <w:sz w:val="24"/>
          <w:szCs w:val="24"/>
        </w:rPr>
        <w:t xml:space="preserve">      </w:t>
      </w:r>
      <w:r w:rsidRPr="00E2619F">
        <w:rPr>
          <w:color w:val="222222"/>
          <w:sz w:val="24"/>
          <w:szCs w:val="24"/>
          <w:shd w:val="clear" w:color="auto" w:fill="FCFCFC"/>
        </w:rPr>
        <w:t xml:space="preserve"> Com edição e publicação pela EDUFBA o livro reflete a magnitude dos trabalhos apresentados na época. Caso queira adquirir a publicação impressa, consulte a EDUFBA e demais livrarias do ramo. Você não vai se arrepender !!! </w:t>
      </w:r>
    </w:p>
    <w:p w:rsidR="00DF3324" w:rsidRPr="00E2619F" w:rsidRDefault="00DF3324" w:rsidP="00DF3324">
      <w:pPr>
        <w:jc w:val="both"/>
        <w:rPr>
          <w:color w:val="222222"/>
          <w:sz w:val="24"/>
          <w:szCs w:val="24"/>
          <w:shd w:val="clear" w:color="auto" w:fill="FCFCFC"/>
        </w:rPr>
      </w:pPr>
      <w:r w:rsidRPr="00E2619F">
        <w:rPr>
          <w:color w:val="222222"/>
          <w:sz w:val="24"/>
          <w:szCs w:val="24"/>
          <w:shd w:val="clear" w:color="auto" w:fill="FCFCFC"/>
        </w:rPr>
        <w:t xml:space="preserve">     Vem para o II ABM, submeta seu resumo e tenha seu trabalho publicado no livro da segunda edição do encontro. </w:t>
      </w:r>
    </w:p>
    <w:p w:rsidR="00DF3324" w:rsidRPr="00E2619F" w:rsidRDefault="00DF3324" w:rsidP="00DF3324">
      <w:pPr>
        <w:jc w:val="both"/>
        <w:rPr>
          <w:color w:val="222222"/>
          <w:sz w:val="24"/>
          <w:szCs w:val="24"/>
          <w:shd w:val="clear" w:color="auto" w:fill="FCFCFC"/>
        </w:rPr>
      </w:pPr>
      <w:r w:rsidRPr="00E2619F">
        <w:rPr>
          <w:color w:val="222222"/>
          <w:sz w:val="24"/>
          <w:szCs w:val="24"/>
          <w:shd w:val="clear" w:color="auto" w:fill="FCFCFC"/>
        </w:rPr>
        <w:t xml:space="preserve">     O II Encontro Internacional de Arquivos, Bibliotecas e Museus: do sincretismo à integração, acontece nos dias 16, 17 e 18 de novembro de 2022 no Porto, Portugal.</w:t>
      </w:r>
    </w:p>
    <w:p w:rsidR="00DF3324" w:rsidRPr="00E2619F" w:rsidRDefault="00DF3324" w:rsidP="00DF3324">
      <w:pPr>
        <w:jc w:val="both"/>
        <w:rPr>
          <w:color w:val="222222"/>
          <w:sz w:val="24"/>
          <w:szCs w:val="24"/>
          <w:shd w:val="clear" w:color="auto" w:fill="FCFCFC"/>
        </w:rPr>
      </w:pPr>
    </w:p>
    <w:p w:rsidR="00DF3324" w:rsidRPr="00E2619F" w:rsidRDefault="00DF3324" w:rsidP="00DF3324">
      <w:pPr>
        <w:jc w:val="center"/>
        <w:rPr>
          <w:b/>
          <w:color w:val="222222"/>
          <w:sz w:val="24"/>
          <w:szCs w:val="24"/>
          <w:shd w:val="clear" w:color="auto" w:fill="FCFCFC"/>
        </w:rPr>
      </w:pPr>
      <w:r w:rsidRPr="00E2619F">
        <w:rPr>
          <w:b/>
          <w:color w:val="222222"/>
          <w:sz w:val="24"/>
          <w:szCs w:val="24"/>
          <w:shd w:val="clear" w:color="auto" w:fill="FCFCFC"/>
        </w:rPr>
        <w:t>Inscrições e submissões:</w:t>
      </w:r>
    </w:p>
    <w:p w:rsidR="00DF3324" w:rsidRPr="00E2619F" w:rsidRDefault="0093656B" w:rsidP="00DF3324">
      <w:pPr>
        <w:jc w:val="center"/>
        <w:rPr>
          <w:b/>
          <w:sz w:val="24"/>
          <w:szCs w:val="24"/>
        </w:rPr>
      </w:pPr>
      <w:hyperlink r:id="rId29" w:tgtFrame="_blank" w:history="1">
        <w:r w:rsidR="00DF3324" w:rsidRPr="00E2619F">
          <w:rPr>
            <w:b/>
            <w:color w:val="1155CC"/>
            <w:sz w:val="24"/>
            <w:szCs w:val="24"/>
            <w:u w:val="single"/>
            <w:shd w:val="clear" w:color="auto" w:fill="FCFCFC"/>
          </w:rPr>
          <w:t>https://ocs.letras.up.pt/index.php/eiabm/abm/schedConf/cfp</w:t>
        </w:r>
      </w:hyperlink>
    </w:p>
    <w:p w:rsidR="00DF3324" w:rsidRDefault="00DF3324" w:rsidP="00DF3324">
      <w:pPr>
        <w:pStyle w:val="Ttulo4"/>
        <w:ind w:left="191" w:right="192"/>
        <w:rPr>
          <w:color w:val="212121"/>
        </w:rPr>
      </w:pPr>
    </w:p>
    <w:p w:rsidR="00DF3324" w:rsidRDefault="00DF3324" w:rsidP="00DF3324">
      <w:pPr>
        <w:pStyle w:val="Ttulo4"/>
        <w:ind w:left="191" w:right="192"/>
        <w:rPr>
          <w:rFonts w:ascii="Times New Roman" w:hAnsi="Times New Roman" w:cs="Times New Roman"/>
          <w:i w:val="0"/>
          <w:color w:val="212121"/>
          <w:sz w:val="20"/>
          <w:szCs w:val="20"/>
        </w:rPr>
      </w:pPr>
      <w:r w:rsidRPr="00E2619F">
        <w:rPr>
          <w:rFonts w:ascii="Times New Roman" w:hAnsi="Times New Roman" w:cs="Times New Roman"/>
          <w:i w:val="0"/>
          <w:color w:val="212121"/>
          <w:sz w:val="20"/>
          <w:szCs w:val="20"/>
        </w:rPr>
        <w:t>Atividade 6:</w:t>
      </w:r>
    </w:p>
    <w:p w:rsidR="00DF3324" w:rsidRDefault="00DF3324" w:rsidP="00DF3324"/>
    <w:p w:rsidR="00DF3324" w:rsidRPr="00A358C1" w:rsidRDefault="00DF3324" w:rsidP="00DF3324"/>
    <w:p w:rsidR="00DF3324" w:rsidRDefault="00DF3324" w:rsidP="00DF3324">
      <w:pPr>
        <w:pStyle w:val="Ttulo4"/>
        <w:ind w:left="191" w:right="192"/>
        <w:jc w:val="center"/>
        <w:rPr>
          <w:rFonts w:ascii="Times New Roman" w:hAnsi="Times New Roman" w:cs="Times New Roman"/>
          <w:i w:val="0"/>
          <w:color w:val="212121"/>
          <w:sz w:val="32"/>
          <w:szCs w:val="32"/>
        </w:rPr>
      </w:pPr>
    </w:p>
    <w:p w:rsidR="00DF3324" w:rsidRDefault="00DF3324" w:rsidP="00DF3324">
      <w:pPr>
        <w:pStyle w:val="Ttulo4"/>
        <w:ind w:left="191" w:right="192"/>
        <w:jc w:val="center"/>
        <w:rPr>
          <w:rFonts w:ascii="Times New Roman" w:hAnsi="Times New Roman" w:cs="Times New Roman"/>
          <w:i w:val="0"/>
          <w:color w:val="212121"/>
          <w:sz w:val="32"/>
          <w:szCs w:val="32"/>
        </w:rPr>
      </w:pPr>
      <w:r w:rsidRPr="00A358C1">
        <w:rPr>
          <w:rFonts w:ascii="Times New Roman" w:hAnsi="Times New Roman" w:cs="Times New Roman"/>
          <w:i w:val="0"/>
          <w:color w:val="212121"/>
          <w:sz w:val="32"/>
          <w:szCs w:val="32"/>
        </w:rPr>
        <w:t xml:space="preserve">5º Seminário Brasileiro de Museologia </w:t>
      </w:r>
      <w:r>
        <w:rPr>
          <w:rFonts w:ascii="Times New Roman" w:hAnsi="Times New Roman" w:cs="Times New Roman"/>
          <w:i w:val="0"/>
          <w:color w:val="212121"/>
          <w:sz w:val="32"/>
          <w:szCs w:val="32"/>
        </w:rPr>
        <w:t>–</w:t>
      </w:r>
      <w:r w:rsidRPr="00A358C1">
        <w:rPr>
          <w:rFonts w:ascii="Times New Roman" w:hAnsi="Times New Roman" w:cs="Times New Roman"/>
          <w:i w:val="0"/>
          <w:color w:val="212121"/>
          <w:sz w:val="32"/>
          <w:szCs w:val="32"/>
        </w:rPr>
        <w:t xml:space="preserve"> SEBRAMUS</w:t>
      </w:r>
    </w:p>
    <w:p w:rsidR="00DF3324" w:rsidRDefault="00DF3324" w:rsidP="00DF3324"/>
    <w:p w:rsidR="00DF3324" w:rsidRPr="00A358C1" w:rsidRDefault="00DF3324" w:rsidP="00DF3324"/>
    <w:p w:rsidR="00DF3324" w:rsidRPr="00A358C1" w:rsidRDefault="00DF3324" w:rsidP="00DF3324">
      <w:pPr>
        <w:rPr>
          <w:b/>
          <w:sz w:val="32"/>
          <w:szCs w:val="32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222222"/>
          <w:sz w:val="28"/>
          <w:szCs w:val="28"/>
          <w:lang w:val="pt-BR" w:eastAsia="pt-BR"/>
        </w:rPr>
        <w:t>É com muita satisfação que lançamos hoje o 5º Seminário Brasileiro de Museologia - SEBRAMUS que acontecerá de 07 a 09 de dezembro de 2022 na Universidade Federal do Rio Grande do Sul (UFRGS)</w:t>
      </w:r>
      <w:r>
        <w:rPr>
          <w:color w:val="222222"/>
          <w:sz w:val="28"/>
          <w:szCs w:val="28"/>
          <w:lang w:val="pt-BR" w:eastAsia="pt-BR"/>
        </w:rPr>
        <w:t xml:space="preserve">. </w:t>
      </w: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center"/>
        <w:rPr>
          <w:b/>
          <w:color w:val="222222"/>
          <w:sz w:val="28"/>
          <w:szCs w:val="28"/>
          <w:lang w:val="pt-BR" w:eastAsia="pt-BR"/>
        </w:rPr>
      </w:pPr>
      <w:r>
        <w:rPr>
          <w:b/>
          <w:color w:val="222222"/>
          <w:sz w:val="28"/>
          <w:szCs w:val="28"/>
          <w:lang w:val="pt-BR" w:eastAsia="pt-BR"/>
        </w:rPr>
        <w:t xml:space="preserve">Convidamos </w:t>
      </w:r>
      <w:r w:rsidRPr="00A358C1">
        <w:rPr>
          <w:b/>
          <w:color w:val="222222"/>
          <w:sz w:val="28"/>
          <w:szCs w:val="28"/>
          <w:lang w:val="pt-BR" w:eastAsia="pt-BR"/>
        </w:rPr>
        <w:t>todos e</w:t>
      </w:r>
      <w:r>
        <w:rPr>
          <w:b/>
          <w:color w:val="222222"/>
          <w:sz w:val="28"/>
          <w:szCs w:val="28"/>
          <w:lang w:val="pt-BR" w:eastAsia="pt-BR"/>
        </w:rPr>
        <w:t xml:space="preserve"> a</w:t>
      </w:r>
      <w:r w:rsidRPr="00A358C1">
        <w:rPr>
          <w:b/>
          <w:color w:val="222222"/>
          <w:sz w:val="28"/>
          <w:szCs w:val="28"/>
          <w:lang w:val="pt-BR" w:eastAsia="pt-BR"/>
        </w:rPr>
        <w:t xml:space="preserve"> </w:t>
      </w:r>
      <w:proofErr w:type="gramStart"/>
      <w:r w:rsidRPr="00A358C1">
        <w:rPr>
          <w:b/>
          <w:color w:val="222222"/>
          <w:sz w:val="28"/>
          <w:szCs w:val="28"/>
          <w:lang w:val="pt-BR" w:eastAsia="pt-BR"/>
        </w:rPr>
        <w:t>todas a</w:t>
      </w:r>
      <w:proofErr w:type="gramEnd"/>
      <w:r w:rsidRPr="00A358C1">
        <w:rPr>
          <w:b/>
          <w:color w:val="222222"/>
          <w:sz w:val="28"/>
          <w:szCs w:val="28"/>
          <w:lang w:val="pt-BR" w:eastAsia="pt-BR"/>
        </w:rPr>
        <w:t xml:space="preserve"> navegarem pelo site do evento:</w:t>
      </w:r>
    </w:p>
    <w:p w:rsidR="00DF3324" w:rsidRDefault="0093656B" w:rsidP="00DF3324">
      <w:pPr>
        <w:widowControl/>
        <w:shd w:val="clear" w:color="auto" w:fill="FFFFFF"/>
        <w:autoSpaceDE/>
        <w:autoSpaceDN/>
        <w:jc w:val="center"/>
        <w:rPr>
          <w:b/>
          <w:color w:val="222222"/>
          <w:sz w:val="28"/>
          <w:szCs w:val="28"/>
          <w:lang w:val="pt-BR" w:eastAsia="pt-BR"/>
        </w:rPr>
      </w:pPr>
      <w:hyperlink r:id="rId30" w:tgtFrame="_blank" w:history="1">
        <w:r w:rsidR="00DF3324" w:rsidRPr="00A358C1">
          <w:rPr>
            <w:b/>
            <w:color w:val="1155CC"/>
            <w:sz w:val="28"/>
            <w:szCs w:val="28"/>
            <w:u w:val="single"/>
            <w:lang w:val="pt-BR" w:eastAsia="pt-BR"/>
          </w:rPr>
          <w:t>https://www.ufrgs.br/5sebramus/</w:t>
        </w:r>
      </w:hyperlink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center"/>
        <w:rPr>
          <w:b/>
          <w:color w:val="222222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center"/>
        <w:rPr>
          <w:b/>
          <w:color w:val="222222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222222"/>
          <w:sz w:val="28"/>
          <w:szCs w:val="28"/>
          <w:lang w:val="pt-BR" w:eastAsia="pt-BR"/>
        </w:rPr>
        <w:t>O Curso de Museologia e o Programa de Pós-Graduação em Museologia e Patrimônio (PPGMUSPA) da UFRGS em parceria com a Rede</w:t>
      </w:r>
      <w:r w:rsidRPr="00A358C1">
        <w:rPr>
          <w:color w:val="000000"/>
          <w:sz w:val="28"/>
          <w:szCs w:val="28"/>
          <w:lang w:val="pt-BR" w:eastAsia="pt-BR"/>
        </w:rPr>
        <w:t xml:space="preserve"> de Docentes e Cientistas do Campo da Museologia, o Museu da UFRGS e os Cursos de Museologia da UNESPAR, UNIASSELVI, UFSC e </w:t>
      </w:r>
      <w:proofErr w:type="spellStart"/>
      <w:proofErr w:type="gramStart"/>
      <w:r w:rsidRPr="00A358C1">
        <w:rPr>
          <w:color w:val="000000"/>
          <w:sz w:val="28"/>
          <w:szCs w:val="28"/>
          <w:lang w:val="pt-BR" w:eastAsia="pt-BR"/>
        </w:rPr>
        <w:t>UFPel</w:t>
      </w:r>
      <w:proofErr w:type="spellEnd"/>
      <w:proofErr w:type="gramEnd"/>
      <w:r w:rsidRPr="00A358C1">
        <w:rPr>
          <w:color w:val="000000"/>
          <w:sz w:val="28"/>
          <w:szCs w:val="28"/>
          <w:lang w:val="pt-BR" w:eastAsia="pt-BR"/>
        </w:rPr>
        <w:t xml:space="preserve"> integram a comissão organizadora da quinta edição deste Seminário que tem como tema gerador -  </w:t>
      </w:r>
      <w:r w:rsidRPr="00A358C1">
        <w:rPr>
          <w:b/>
          <w:bCs/>
          <w:i/>
          <w:iCs/>
          <w:color w:val="000000"/>
          <w:sz w:val="28"/>
          <w:szCs w:val="28"/>
          <w:lang w:val="pt-BR" w:eastAsia="pt-BR"/>
        </w:rPr>
        <w:t>Museologia em movimento: lutas e resistências. </w:t>
      </w: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000000"/>
          <w:sz w:val="28"/>
          <w:szCs w:val="28"/>
          <w:lang w:val="pt-BR" w:eastAsia="pt-BR"/>
        </w:rPr>
        <w:t>No site já está disponível o Cronograma </w:t>
      </w:r>
      <w:r w:rsidRPr="00A358C1">
        <w:rPr>
          <w:color w:val="222222"/>
          <w:sz w:val="28"/>
          <w:szCs w:val="28"/>
          <w:lang w:val="pt-BR" w:eastAsia="pt-BR"/>
        </w:rPr>
        <w:t>para o recebimento de Propostas de Grupos de Trabalho.</w:t>
      </w: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000000"/>
          <w:sz w:val="28"/>
          <w:szCs w:val="28"/>
          <w:lang w:val="pt-BR" w:eastAsia="pt-BR"/>
        </w:rPr>
        <w:t>Agradecemos e estamos à disposição para mais informações. </w:t>
      </w: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pt-BR" w:eastAsia="pt-BR"/>
        </w:rPr>
      </w:pPr>
    </w:p>
    <w:p w:rsidR="00DF3324" w:rsidRDefault="00DF3324" w:rsidP="00DF3324">
      <w:pPr>
        <w:widowControl/>
        <w:shd w:val="clear" w:color="auto" w:fill="FFFFFF"/>
        <w:autoSpaceDE/>
        <w:autoSpaceDN/>
        <w:jc w:val="both"/>
        <w:rPr>
          <w:color w:val="000000"/>
          <w:sz w:val="28"/>
          <w:szCs w:val="28"/>
          <w:lang w:val="pt-BR" w:eastAsia="pt-BR"/>
        </w:rPr>
      </w:pP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000000"/>
          <w:sz w:val="28"/>
          <w:szCs w:val="28"/>
          <w:lang w:val="pt-BR" w:eastAsia="pt-BR"/>
        </w:rPr>
        <w:t>Cordialmente, </w:t>
      </w:r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color w:val="000000"/>
          <w:sz w:val="28"/>
          <w:szCs w:val="28"/>
          <w:lang w:val="pt-BR" w:eastAsia="pt-BR"/>
        </w:rPr>
        <w:t xml:space="preserve">Vanessa Aquino e Márcia </w:t>
      </w:r>
      <w:proofErr w:type="spellStart"/>
      <w:r w:rsidRPr="00A358C1">
        <w:rPr>
          <w:color w:val="000000"/>
          <w:sz w:val="28"/>
          <w:szCs w:val="28"/>
          <w:lang w:val="pt-BR" w:eastAsia="pt-BR"/>
        </w:rPr>
        <w:t>Bertotto</w:t>
      </w:r>
      <w:proofErr w:type="spellEnd"/>
    </w:p>
    <w:p w:rsidR="00DF3324" w:rsidRPr="00A358C1" w:rsidRDefault="00DF3324" w:rsidP="00DF3324">
      <w:pPr>
        <w:widowControl/>
        <w:shd w:val="clear" w:color="auto" w:fill="FFFFFF"/>
        <w:autoSpaceDE/>
        <w:autoSpaceDN/>
        <w:jc w:val="both"/>
        <w:rPr>
          <w:color w:val="222222"/>
          <w:sz w:val="28"/>
          <w:szCs w:val="28"/>
          <w:lang w:val="pt-BR" w:eastAsia="pt-BR"/>
        </w:rPr>
      </w:pPr>
      <w:r w:rsidRPr="00A358C1">
        <w:rPr>
          <w:b/>
          <w:bCs/>
          <w:color w:val="000000"/>
          <w:sz w:val="28"/>
          <w:szCs w:val="28"/>
          <w:lang w:val="pt-BR" w:eastAsia="pt-BR"/>
        </w:rPr>
        <w:t>Coordenação Geral do 5º SEBRAMUS </w:t>
      </w:r>
    </w:p>
    <w:p w:rsidR="00DF3324" w:rsidRPr="00A358C1" w:rsidRDefault="00DF3324" w:rsidP="00DF3324">
      <w:pPr>
        <w:rPr>
          <w:lang w:val="pt-BR"/>
        </w:rPr>
      </w:pPr>
    </w:p>
    <w:p w:rsidR="00DF3324" w:rsidRPr="00B74073" w:rsidRDefault="00DF3324" w:rsidP="00DF3324">
      <w:pPr>
        <w:pStyle w:val="Ttulo4"/>
        <w:ind w:left="191" w:right="192"/>
        <w:rPr>
          <w:rFonts w:ascii="Times New Roman" w:hAnsi="Times New Roman" w:cs="Times New Roman"/>
          <w:i w:val="0"/>
          <w:color w:val="212121"/>
          <w:sz w:val="20"/>
          <w:szCs w:val="20"/>
        </w:rPr>
      </w:pPr>
      <w:r w:rsidRPr="00B74073">
        <w:rPr>
          <w:rFonts w:ascii="Times New Roman" w:hAnsi="Times New Roman" w:cs="Times New Roman"/>
          <w:i w:val="0"/>
          <w:color w:val="212121"/>
          <w:sz w:val="20"/>
          <w:szCs w:val="20"/>
        </w:rPr>
        <w:lastRenderedPageBreak/>
        <w:t>Atividade 7:</w:t>
      </w:r>
    </w:p>
    <w:p w:rsidR="00DF3324" w:rsidRDefault="00DF3324" w:rsidP="00DF3324">
      <w:pPr>
        <w:pStyle w:val="Ttulo4"/>
        <w:ind w:left="191" w:right="192"/>
        <w:jc w:val="center"/>
        <w:rPr>
          <w:color w:val="212121"/>
        </w:rPr>
      </w:pPr>
    </w:p>
    <w:p w:rsidR="00DF3324" w:rsidRDefault="00DF3324" w:rsidP="00DF3324">
      <w:pPr>
        <w:pStyle w:val="Ttulo4"/>
        <w:ind w:left="191" w:right="192"/>
        <w:jc w:val="center"/>
        <w:rPr>
          <w:color w:val="212121"/>
        </w:rPr>
      </w:pPr>
    </w:p>
    <w:p w:rsidR="00DF3324" w:rsidRDefault="00DF3324" w:rsidP="00DF3324">
      <w:pPr>
        <w:pStyle w:val="Ttulo4"/>
        <w:ind w:left="191" w:right="192"/>
        <w:jc w:val="center"/>
      </w:pPr>
      <w:r>
        <w:rPr>
          <w:color w:val="212121"/>
        </w:rPr>
        <w:t>Cursos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Programa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Saber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Museu</w:t>
      </w:r>
    </w:p>
    <w:p w:rsidR="00DF3324" w:rsidRDefault="00DF3324" w:rsidP="00DF3324">
      <w:pPr>
        <w:pStyle w:val="Corpodetexto"/>
        <w:rPr>
          <w:b/>
          <w:sz w:val="20"/>
        </w:rPr>
      </w:pPr>
    </w:p>
    <w:p w:rsidR="00DF3324" w:rsidRDefault="00DF3324" w:rsidP="00DF3324">
      <w:pPr>
        <w:pStyle w:val="Corpodetexto"/>
        <w:spacing w:before="2"/>
        <w:rPr>
          <w:b/>
        </w:rPr>
      </w:pPr>
    </w:p>
    <w:p w:rsidR="00DF3324" w:rsidRPr="00ED1F44" w:rsidRDefault="00DF3324" w:rsidP="00DF3324">
      <w:pPr>
        <w:spacing w:before="90"/>
        <w:ind w:left="140"/>
        <w:rPr>
          <w:b/>
        </w:rPr>
      </w:pPr>
      <w:r w:rsidRPr="00ED1F44">
        <w:rPr>
          <w:b/>
          <w:color w:val="202429"/>
        </w:rPr>
        <w:t>Acessibilidade</w:t>
      </w:r>
      <w:r w:rsidRPr="00ED1F44">
        <w:rPr>
          <w:b/>
          <w:color w:val="202429"/>
          <w:spacing w:val="-3"/>
        </w:rPr>
        <w:t xml:space="preserve"> </w:t>
      </w:r>
      <w:r w:rsidRPr="00ED1F44">
        <w:rPr>
          <w:b/>
          <w:color w:val="202429"/>
        </w:rPr>
        <w:t>em</w:t>
      </w:r>
      <w:r w:rsidRPr="00ED1F44">
        <w:rPr>
          <w:b/>
          <w:color w:val="202429"/>
          <w:spacing w:val="-4"/>
        </w:rPr>
        <w:t xml:space="preserve"> </w:t>
      </w:r>
      <w:r w:rsidRPr="00ED1F44">
        <w:rPr>
          <w:b/>
          <w:color w:val="202429"/>
        </w:rPr>
        <w:t>Museus</w:t>
      </w:r>
    </w:p>
    <w:p w:rsidR="00DF3324" w:rsidRPr="00ED1F44" w:rsidRDefault="00DF3324" w:rsidP="00DF3324">
      <w:pPr>
        <w:pStyle w:val="Corpodetexto"/>
        <w:spacing w:before="9"/>
        <w:rPr>
          <w:b/>
          <w:sz w:val="22"/>
          <w:szCs w:val="22"/>
        </w:rPr>
      </w:pPr>
    </w:p>
    <w:p w:rsidR="00DF3324" w:rsidRPr="00ED1F44" w:rsidRDefault="00DF3324" w:rsidP="00DF3324">
      <w:pPr>
        <w:pStyle w:val="Corpodetexto"/>
        <w:ind w:left="140" w:right="282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O curso Acessibilidade em Museus foi desenvolvido pelo Instituto Brasileiro de Museus (Ibram) em 2019 e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 xml:space="preserve">faz parte do </w:t>
      </w:r>
      <w:hyperlink r:id="rId31">
        <w:r w:rsidRPr="00ED1F44">
          <w:rPr>
            <w:color w:val="007AFF"/>
            <w:sz w:val="22"/>
            <w:szCs w:val="22"/>
            <w:u w:val="single" w:color="007AFF"/>
          </w:rPr>
          <w:t>Programa Saber Museu</w:t>
        </w:r>
        <w:r w:rsidRPr="00ED1F44">
          <w:rPr>
            <w:color w:val="202429"/>
            <w:sz w:val="22"/>
            <w:szCs w:val="22"/>
          </w:rPr>
          <w:t>.</w:t>
        </w:r>
      </w:hyperlink>
      <w:r w:rsidRPr="00ED1F44">
        <w:rPr>
          <w:color w:val="202429"/>
          <w:sz w:val="22"/>
          <w:szCs w:val="22"/>
        </w:rPr>
        <w:t xml:space="preserve"> Os museus e espaços culturais têm como uma de suas principais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funções a comunicação de seu conteúdo ao público, no entanto, frequentemente apresentam barreiras em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seus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espaços,</w:t>
      </w:r>
      <w:r w:rsidRPr="00ED1F44">
        <w:rPr>
          <w:color w:val="202429"/>
          <w:spacing w:val="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estratégias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formas de comunicação.</w:t>
      </w:r>
    </w:p>
    <w:p w:rsidR="00DF3324" w:rsidRPr="00ED1F44" w:rsidRDefault="00DF3324" w:rsidP="00DF3324">
      <w:pPr>
        <w:pStyle w:val="Corpodetexto"/>
        <w:spacing w:before="1"/>
        <w:ind w:left="140" w:right="457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Compreendendo que nossa sociedade é diversa e composta por pessoas com diferentes condições e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necessidades é preciso eliminar estas barreiras garantindo o amplo acesso aos espaços e ao conhecimento.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Neste sentindo, o Instituto Brasileiro de Museus, por meio deste curso, oferece informações básicas sobre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como propor, acompanhar e avaliar adequações de acessibilidade universal aos espaços e conteúdos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desenvolvidos pelas instituições museológicas. Acesse o conteúdo programático deste curso e o site do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Programa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hyperlink r:id="rId32">
        <w:r w:rsidRPr="00ED1F44">
          <w:rPr>
            <w:color w:val="007AFF"/>
            <w:sz w:val="22"/>
            <w:szCs w:val="22"/>
            <w:u w:val="single" w:color="007AFF"/>
          </w:rPr>
          <w:t>aqui</w:t>
        </w:r>
        <w:r w:rsidRPr="00ED1F44">
          <w:rPr>
            <w:color w:val="202429"/>
            <w:sz w:val="22"/>
            <w:szCs w:val="22"/>
          </w:rPr>
          <w:t>.</w:t>
        </w:r>
      </w:hyperlink>
    </w:p>
    <w:p w:rsidR="00DF3324" w:rsidRPr="00ED1F44" w:rsidRDefault="00DF3324" w:rsidP="00DF3324">
      <w:pPr>
        <w:pStyle w:val="Corpodetexto"/>
        <w:rPr>
          <w:sz w:val="22"/>
          <w:szCs w:val="22"/>
        </w:rPr>
      </w:pPr>
    </w:p>
    <w:p w:rsidR="00DF3324" w:rsidRPr="00ED1F44" w:rsidRDefault="00DF3324" w:rsidP="00DF3324">
      <w:pPr>
        <w:pStyle w:val="Corpodetexto"/>
        <w:rPr>
          <w:sz w:val="22"/>
          <w:szCs w:val="22"/>
        </w:rPr>
      </w:pPr>
    </w:p>
    <w:p w:rsidR="00DF3324" w:rsidRPr="00ED1F44" w:rsidRDefault="00DF3324" w:rsidP="00DF3324">
      <w:pPr>
        <w:pStyle w:val="Corpodetexto"/>
        <w:spacing w:before="5"/>
        <w:rPr>
          <w:sz w:val="22"/>
          <w:szCs w:val="22"/>
        </w:rPr>
      </w:pPr>
    </w:p>
    <w:p w:rsidR="00DF3324" w:rsidRPr="00ED1F44" w:rsidRDefault="00DF3324" w:rsidP="00DF3324">
      <w:pPr>
        <w:pStyle w:val="Ttulo4"/>
        <w:rPr>
          <w:rFonts w:ascii="Times New Roman" w:hAnsi="Times New Roman" w:cs="Times New Roman"/>
          <w:i w:val="0"/>
        </w:rPr>
      </w:pPr>
      <w:r w:rsidRPr="00ED1F44">
        <w:rPr>
          <w:rFonts w:ascii="Times New Roman" w:hAnsi="Times New Roman" w:cs="Times New Roman"/>
          <w:i w:val="0"/>
          <w:color w:val="202429"/>
        </w:rPr>
        <w:t>Documentação</w:t>
      </w:r>
      <w:r w:rsidRPr="00ED1F44">
        <w:rPr>
          <w:rFonts w:ascii="Times New Roman" w:hAnsi="Times New Roman" w:cs="Times New Roman"/>
          <w:i w:val="0"/>
          <w:color w:val="202429"/>
          <w:spacing w:val="-2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de</w:t>
      </w:r>
      <w:r w:rsidRPr="00ED1F44">
        <w:rPr>
          <w:rFonts w:ascii="Times New Roman" w:hAnsi="Times New Roman" w:cs="Times New Roman"/>
          <w:i w:val="0"/>
          <w:color w:val="202429"/>
          <w:spacing w:val="-3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Acervo</w:t>
      </w:r>
      <w:r w:rsidRPr="00ED1F44">
        <w:rPr>
          <w:rFonts w:ascii="Times New Roman" w:hAnsi="Times New Roman" w:cs="Times New Roman"/>
          <w:i w:val="0"/>
          <w:color w:val="202429"/>
          <w:spacing w:val="-2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Museológico</w:t>
      </w:r>
    </w:p>
    <w:p w:rsidR="00DF3324" w:rsidRPr="00ED1F44" w:rsidRDefault="00DF3324" w:rsidP="00DF3324">
      <w:pPr>
        <w:pStyle w:val="Corpodetexto"/>
        <w:spacing w:before="9"/>
        <w:rPr>
          <w:b/>
          <w:sz w:val="22"/>
          <w:szCs w:val="22"/>
        </w:rPr>
      </w:pPr>
    </w:p>
    <w:p w:rsidR="00DF3324" w:rsidRPr="00ED1F44" w:rsidRDefault="00DF3324" w:rsidP="00DF3324">
      <w:pPr>
        <w:pStyle w:val="Corpodetexto"/>
        <w:ind w:left="140" w:right="270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O curso Documentação de Acervo Museológico foi desenvolvido pelo Instituto Brasileiro de Museus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 xml:space="preserve">(Ibram) em 2019 e faz parte do </w:t>
      </w:r>
      <w:hyperlink r:id="rId33">
        <w:r w:rsidRPr="00ED1F44">
          <w:rPr>
            <w:color w:val="007AFF"/>
            <w:sz w:val="22"/>
            <w:szCs w:val="22"/>
            <w:u w:val="single" w:color="007AFF"/>
          </w:rPr>
          <w:t>Programa Saber Museu</w:t>
        </w:r>
      </w:hyperlink>
      <w:r w:rsidRPr="00ED1F44">
        <w:rPr>
          <w:color w:val="202429"/>
          <w:sz w:val="22"/>
          <w:szCs w:val="22"/>
        </w:rPr>
        <w:t>. Para um objeto, a entrada no museu é o setor de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documentação. Ali ele receberá seu número de identificação e sua ficha de catalogação. É assim que ele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passa de objeto a “bem cultural musealizado”, integrando o inventário da instituição. A documentação é um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processo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técnico primordial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para</w:t>
      </w:r>
      <w:r w:rsidRPr="00ED1F44">
        <w:rPr>
          <w:color w:val="202429"/>
          <w:spacing w:val="-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todas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as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funções do museu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é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feita</w:t>
      </w:r>
      <w:r w:rsidRPr="00ED1F44">
        <w:rPr>
          <w:color w:val="202429"/>
          <w:spacing w:val="-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partir de</w:t>
      </w:r>
      <w:r w:rsidRPr="00ED1F44">
        <w:rPr>
          <w:color w:val="202429"/>
          <w:spacing w:val="-3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diretrizes específicas.</w:t>
      </w:r>
    </w:p>
    <w:p w:rsidR="00DF3324" w:rsidRPr="00ED1F44" w:rsidRDefault="00DF3324" w:rsidP="00DF3324">
      <w:pPr>
        <w:pStyle w:val="Corpodetexto"/>
        <w:spacing w:before="1"/>
        <w:ind w:left="140" w:right="130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Reconhecendo sua importância para gestão do patrimônio cultural musealizado e sua obrigatoriedade legal, o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Instituto Brasileiro de Museus oferece, por meio deste curso, subsídios para a compreensão desse processo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técnico.</w:t>
      </w:r>
    </w:p>
    <w:p w:rsidR="00DF3324" w:rsidRPr="00ED1F44" w:rsidRDefault="00DF3324" w:rsidP="00DF3324">
      <w:pPr>
        <w:pStyle w:val="Corpodetexto"/>
        <w:ind w:left="140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Acesse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o conteúdo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programático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deste curso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</w:t>
      </w:r>
      <w:r w:rsidRPr="00ED1F44">
        <w:rPr>
          <w:color w:val="202429"/>
          <w:spacing w:val="-3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site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Programa</w:t>
      </w:r>
      <w:r w:rsidRPr="00ED1F44">
        <w:rPr>
          <w:color w:val="202429"/>
          <w:spacing w:val="-2"/>
          <w:sz w:val="22"/>
          <w:szCs w:val="22"/>
        </w:rPr>
        <w:t xml:space="preserve"> </w:t>
      </w:r>
      <w:hyperlink r:id="rId34">
        <w:r w:rsidRPr="00ED1F44">
          <w:rPr>
            <w:color w:val="007AFF"/>
            <w:sz w:val="22"/>
            <w:szCs w:val="22"/>
            <w:u w:val="single" w:color="007AFF"/>
          </w:rPr>
          <w:t>aqui</w:t>
        </w:r>
        <w:r w:rsidRPr="00ED1F44">
          <w:rPr>
            <w:color w:val="202429"/>
            <w:sz w:val="22"/>
            <w:szCs w:val="22"/>
          </w:rPr>
          <w:t>.</w:t>
        </w:r>
      </w:hyperlink>
    </w:p>
    <w:p w:rsidR="00DF3324" w:rsidRPr="00ED1F44" w:rsidRDefault="00DF3324" w:rsidP="00DF3324">
      <w:pPr>
        <w:pStyle w:val="Corpodetexto"/>
        <w:rPr>
          <w:sz w:val="22"/>
          <w:szCs w:val="22"/>
        </w:rPr>
      </w:pPr>
    </w:p>
    <w:p w:rsidR="00DF3324" w:rsidRPr="00ED1F44" w:rsidRDefault="00DF3324" w:rsidP="00DF3324">
      <w:pPr>
        <w:pStyle w:val="Corpodetexto"/>
        <w:rPr>
          <w:sz w:val="22"/>
          <w:szCs w:val="22"/>
        </w:rPr>
      </w:pPr>
    </w:p>
    <w:p w:rsidR="00DF3324" w:rsidRPr="00ED1F44" w:rsidRDefault="00DF3324" w:rsidP="00DF3324">
      <w:pPr>
        <w:pStyle w:val="Corpodetexto"/>
        <w:spacing w:before="3"/>
        <w:rPr>
          <w:sz w:val="22"/>
          <w:szCs w:val="22"/>
        </w:rPr>
      </w:pPr>
    </w:p>
    <w:p w:rsidR="00DF3324" w:rsidRPr="00ED1F44" w:rsidRDefault="00DF3324" w:rsidP="00DF3324">
      <w:pPr>
        <w:pStyle w:val="Ttulo4"/>
        <w:rPr>
          <w:rFonts w:ascii="Times New Roman" w:hAnsi="Times New Roman" w:cs="Times New Roman"/>
          <w:i w:val="0"/>
        </w:rPr>
      </w:pPr>
      <w:r w:rsidRPr="00ED1F44">
        <w:rPr>
          <w:rFonts w:ascii="Times New Roman" w:hAnsi="Times New Roman" w:cs="Times New Roman"/>
          <w:i w:val="0"/>
          <w:color w:val="202429"/>
        </w:rPr>
        <w:t>Conservação</w:t>
      </w:r>
      <w:r w:rsidRPr="00ED1F44">
        <w:rPr>
          <w:rFonts w:ascii="Times New Roman" w:hAnsi="Times New Roman" w:cs="Times New Roman"/>
          <w:i w:val="0"/>
          <w:color w:val="202429"/>
          <w:spacing w:val="-1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Preventiva</w:t>
      </w:r>
      <w:r w:rsidRPr="00ED1F44">
        <w:rPr>
          <w:rFonts w:ascii="Times New Roman" w:hAnsi="Times New Roman" w:cs="Times New Roman"/>
          <w:i w:val="0"/>
          <w:color w:val="202429"/>
          <w:spacing w:val="-3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para</w:t>
      </w:r>
      <w:r w:rsidRPr="00ED1F44">
        <w:rPr>
          <w:rFonts w:ascii="Times New Roman" w:hAnsi="Times New Roman" w:cs="Times New Roman"/>
          <w:i w:val="0"/>
          <w:color w:val="202429"/>
          <w:spacing w:val="-3"/>
        </w:rPr>
        <w:t xml:space="preserve"> </w:t>
      </w:r>
      <w:r w:rsidRPr="00ED1F44">
        <w:rPr>
          <w:rFonts w:ascii="Times New Roman" w:hAnsi="Times New Roman" w:cs="Times New Roman"/>
          <w:i w:val="0"/>
          <w:color w:val="202429"/>
        </w:rPr>
        <w:t>Acervos Museológicos</w:t>
      </w:r>
    </w:p>
    <w:p w:rsidR="00DF3324" w:rsidRPr="00ED1F44" w:rsidRDefault="00DF3324" w:rsidP="00DF3324">
      <w:pPr>
        <w:pStyle w:val="Corpodetexto"/>
        <w:spacing w:before="11"/>
        <w:rPr>
          <w:b/>
          <w:sz w:val="22"/>
          <w:szCs w:val="22"/>
        </w:rPr>
      </w:pPr>
    </w:p>
    <w:p w:rsidR="00DF3324" w:rsidRPr="00ED1F44" w:rsidRDefault="00DF3324" w:rsidP="00DF3324">
      <w:pPr>
        <w:pStyle w:val="Corpodetexto"/>
        <w:ind w:left="140" w:right="190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O curso Conservação Preventiva para Acervos Museológicos foi desenvolvido pelo Instituto Brasileiro de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 xml:space="preserve">Museus (Ibram) em 2019 e faz parte do </w:t>
      </w:r>
      <w:hyperlink r:id="rId35">
        <w:r w:rsidRPr="00ED1F44">
          <w:rPr>
            <w:color w:val="007AFF"/>
            <w:sz w:val="22"/>
            <w:szCs w:val="22"/>
            <w:u w:val="single" w:color="007AFF"/>
          </w:rPr>
          <w:t>Programa Saber Museu</w:t>
        </w:r>
        <w:r w:rsidRPr="00ED1F44">
          <w:rPr>
            <w:color w:val="202429"/>
            <w:sz w:val="22"/>
            <w:szCs w:val="22"/>
          </w:rPr>
          <w:t>.</w:t>
        </w:r>
      </w:hyperlink>
      <w:r w:rsidRPr="00ED1F44">
        <w:rPr>
          <w:color w:val="202429"/>
          <w:sz w:val="22"/>
          <w:szCs w:val="22"/>
        </w:rPr>
        <w:t xml:space="preserve"> A conservação preventiva é um conjunto de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ações necessárias para desacelerar ou minimizar o processo de degradação dos bens culturais, sendo,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portanto, uma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ação fundamental a ser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desenvolvida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por qualquer museu. A</w:t>
      </w:r>
      <w:r w:rsidRPr="00ED1F44">
        <w:rPr>
          <w:color w:val="202429"/>
          <w:spacing w:val="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falta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informação,</w:t>
      </w:r>
      <w:r w:rsidRPr="00ED1F44">
        <w:rPr>
          <w:color w:val="202429"/>
          <w:spacing w:val="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ausência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 profissionais capacitados e as limitações financeiras tornam a conservação uma ação menos prioritária e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até ausente em diversas instituições museológicas. Pensando nisso, o Ibram desenvolveu um curso com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informações básicas necessárias ao desenvolvimento de ações de conservação preventiva para bens culturais</w:t>
      </w:r>
      <w:r w:rsidRPr="00ED1F44">
        <w:rPr>
          <w:color w:val="202429"/>
          <w:spacing w:val="-57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musealizados, principalmente quanto a atividades de higienização, manuseio, guarda e transporte.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O curso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abordará informações gerais de conservação preventiva para diversos suportes, tais como vidro, madeira,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couro, tecido, orientando os profissionais na formulação de estratégias que minimizem as ações dos agentes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</w:t>
      </w:r>
      <w:r w:rsidRPr="00ED1F44">
        <w:rPr>
          <w:color w:val="202429"/>
          <w:spacing w:val="-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degradação, de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acordo com o contexto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 tipo de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material de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cada acervo</w:t>
      </w:r>
      <w:r w:rsidRPr="00ED1F44">
        <w:rPr>
          <w:color w:val="202429"/>
          <w:spacing w:val="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preservado no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museu.</w:t>
      </w:r>
    </w:p>
    <w:p w:rsidR="00DF3324" w:rsidRPr="00ED1F44" w:rsidRDefault="00DF3324" w:rsidP="00DF3324">
      <w:pPr>
        <w:pStyle w:val="Corpodetexto"/>
        <w:spacing w:before="1"/>
        <w:ind w:left="140"/>
        <w:rPr>
          <w:sz w:val="22"/>
          <w:szCs w:val="22"/>
        </w:rPr>
      </w:pPr>
      <w:r w:rsidRPr="00ED1F44">
        <w:rPr>
          <w:color w:val="202429"/>
          <w:sz w:val="22"/>
          <w:szCs w:val="22"/>
        </w:rPr>
        <w:t>Acesse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o conteúdo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programático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deste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curso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e</w:t>
      </w:r>
      <w:r w:rsidRPr="00ED1F44">
        <w:rPr>
          <w:color w:val="202429"/>
          <w:spacing w:val="-3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site</w:t>
      </w:r>
      <w:r w:rsidRPr="00ED1F44">
        <w:rPr>
          <w:color w:val="202429"/>
          <w:spacing w:val="-2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do</w:t>
      </w:r>
      <w:r w:rsidRPr="00ED1F44">
        <w:rPr>
          <w:color w:val="202429"/>
          <w:spacing w:val="-1"/>
          <w:sz w:val="22"/>
          <w:szCs w:val="22"/>
        </w:rPr>
        <w:t xml:space="preserve"> </w:t>
      </w:r>
      <w:r w:rsidRPr="00ED1F44">
        <w:rPr>
          <w:color w:val="202429"/>
          <w:sz w:val="22"/>
          <w:szCs w:val="22"/>
        </w:rPr>
        <w:t>Programa</w:t>
      </w:r>
      <w:r w:rsidRPr="00ED1F44">
        <w:rPr>
          <w:color w:val="202429"/>
          <w:spacing w:val="2"/>
          <w:sz w:val="22"/>
          <w:szCs w:val="22"/>
        </w:rPr>
        <w:t xml:space="preserve"> </w:t>
      </w:r>
      <w:hyperlink r:id="rId36">
        <w:r w:rsidRPr="00ED1F44">
          <w:rPr>
            <w:color w:val="007AFF"/>
            <w:sz w:val="22"/>
            <w:szCs w:val="22"/>
            <w:u w:val="single" w:color="007AFF"/>
          </w:rPr>
          <w:t>aqui</w:t>
        </w:r>
        <w:r w:rsidRPr="00ED1F44">
          <w:rPr>
            <w:color w:val="202429"/>
            <w:sz w:val="22"/>
            <w:szCs w:val="22"/>
          </w:rPr>
          <w:t>.</w:t>
        </w:r>
      </w:hyperlink>
    </w:p>
    <w:p w:rsidR="00DF3324" w:rsidRDefault="00DF3324" w:rsidP="00DF3324">
      <w:pPr>
        <w:pStyle w:val="Ttulo4"/>
        <w:rPr>
          <w:color w:val="202429"/>
        </w:rPr>
      </w:pPr>
    </w:p>
    <w:p w:rsidR="00DF3324" w:rsidRDefault="00DF3324" w:rsidP="00DF3324">
      <w:pPr>
        <w:pStyle w:val="Ttulo4"/>
        <w:rPr>
          <w:color w:val="202429"/>
        </w:rPr>
      </w:pPr>
    </w:p>
    <w:p w:rsidR="00DF3324" w:rsidRDefault="00DF3324" w:rsidP="00DF3324">
      <w:pPr>
        <w:pStyle w:val="Ttulo4"/>
      </w:pPr>
      <w:r>
        <w:rPr>
          <w:color w:val="202429"/>
        </w:rPr>
        <w:t>Plano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Museológico: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Planejamento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Estratégico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para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Museus</w:t>
      </w:r>
    </w:p>
    <w:p w:rsidR="00DF3324" w:rsidRDefault="00DF3324" w:rsidP="00DF3324">
      <w:pPr>
        <w:pStyle w:val="Corpodetexto"/>
        <w:spacing w:before="9"/>
        <w:rPr>
          <w:b/>
          <w:sz w:val="23"/>
        </w:rPr>
      </w:pPr>
    </w:p>
    <w:p w:rsidR="00DF3324" w:rsidRDefault="00DF3324" w:rsidP="00DF3324">
      <w:pPr>
        <w:pStyle w:val="Corpodetexto"/>
        <w:ind w:left="140" w:right="137"/>
      </w:pPr>
      <w:r>
        <w:rPr>
          <w:color w:val="202429"/>
        </w:rPr>
        <w:t>O curso Plano Museológico: Planejamento estratégico para museus foi desenvolvido pelo Instituto Brasileiro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de Museus (Ibram) em 2018 e faz parte do </w:t>
      </w:r>
      <w:hyperlink r:id="rId37">
        <w:r>
          <w:rPr>
            <w:color w:val="007AFF"/>
            <w:u w:val="single" w:color="007AFF"/>
          </w:rPr>
          <w:t>Programa Saber Museu</w:t>
        </w:r>
        <w:r>
          <w:rPr>
            <w:color w:val="202429"/>
          </w:rPr>
          <w:t>.</w:t>
        </w:r>
      </w:hyperlink>
      <w:r>
        <w:rPr>
          <w:color w:val="202429"/>
        </w:rPr>
        <w:t xml:space="preserve"> Ele surgiu a partir da necessidade de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capacitar o campo museal para a elaboração e implementação do plano museológico, exigência legal imposta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a todos os museus, instituída pela Lei nº 11.904/09 e pelo Decreto nº 8.124/2013. O plano constitui uma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ferramenta de planejamento estratégico orientado especificamente para os museus. Portanto, ele atende as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especificidades das atividades que envolvem a sua gestão, oferecendo subsídios para a elaboração do plano,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apresentando conceitos de planejamento, gestão, diagnóstico, objetivos, elaboração de programas e projetos.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Acesse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conteúdo programático deste curso e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o site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do Programa</w:t>
      </w:r>
      <w:r>
        <w:rPr>
          <w:color w:val="202429"/>
          <w:spacing w:val="3"/>
        </w:rPr>
        <w:t xml:space="preserve"> </w:t>
      </w:r>
      <w:hyperlink r:id="rId38">
        <w:r>
          <w:rPr>
            <w:color w:val="007AFF"/>
            <w:u w:val="single" w:color="007AFF"/>
          </w:rPr>
          <w:t>aqui</w:t>
        </w:r>
      </w:hyperlink>
    </w:p>
    <w:p w:rsidR="00DF3324" w:rsidRDefault="00DF3324" w:rsidP="00DF3324">
      <w:pPr>
        <w:pStyle w:val="Corpodetexto"/>
        <w:rPr>
          <w:sz w:val="20"/>
        </w:rPr>
      </w:pPr>
    </w:p>
    <w:p w:rsidR="00DF3324" w:rsidRDefault="00DF3324" w:rsidP="00DF3324">
      <w:pPr>
        <w:pStyle w:val="Corpodetexto"/>
        <w:rPr>
          <w:sz w:val="20"/>
        </w:rPr>
      </w:pPr>
    </w:p>
    <w:p w:rsidR="00DF3324" w:rsidRDefault="00DF3324" w:rsidP="00DF3324">
      <w:pPr>
        <w:pStyle w:val="Corpodetexto"/>
        <w:spacing w:before="6"/>
        <w:rPr>
          <w:sz w:val="25"/>
        </w:rPr>
      </w:pPr>
    </w:p>
    <w:p w:rsidR="00DF3324" w:rsidRDefault="00DF3324" w:rsidP="00DF3324">
      <w:pPr>
        <w:pStyle w:val="Ttulo4"/>
      </w:pPr>
      <w:r>
        <w:rPr>
          <w:color w:val="202429"/>
        </w:rPr>
        <w:t>Para Fazer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uma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Exposição</w:t>
      </w:r>
    </w:p>
    <w:p w:rsidR="00DF3324" w:rsidRDefault="00DF3324" w:rsidP="00DF3324">
      <w:pPr>
        <w:pStyle w:val="Corpodetexto"/>
        <w:spacing w:before="9"/>
        <w:rPr>
          <w:b/>
          <w:sz w:val="23"/>
        </w:rPr>
      </w:pPr>
    </w:p>
    <w:p w:rsidR="00DF3324" w:rsidRDefault="00DF3324" w:rsidP="00DF3324">
      <w:pPr>
        <w:pStyle w:val="Corpodetexto"/>
        <w:ind w:left="140" w:right="142"/>
      </w:pPr>
      <w:r>
        <w:rPr>
          <w:color w:val="202429"/>
        </w:rPr>
        <w:t>O curso Para fazer uma exposição foi desenvolvido pelo Instituto Brasileiro de Museus (Ibram) em 2018 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faz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parte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do</w:t>
      </w:r>
      <w:r>
        <w:rPr>
          <w:color w:val="202429"/>
          <w:spacing w:val="5"/>
        </w:rPr>
        <w:t xml:space="preserve"> </w:t>
      </w:r>
      <w:hyperlink r:id="rId39">
        <w:r>
          <w:rPr>
            <w:color w:val="007AFF"/>
            <w:u w:val="single" w:color="007AFF"/>
          </w:rPr>
          <w:t>Programa</w:t>
        </w:r>
        <w:r>
          <w:rPr>
            <w:color w:val="007AFF"/>
            <w:spacing w:val="4"/>
            <w:u w:val="single" w:color="007AFF"/>
          </w:rPr>
          <w:t xml:space="preserve"> </w:t>
        </w:r>
        <w:r>
          <w:rPr>
            <w:color w:val="007AFF"/>
            <w:u w:val="single" w:color="007AFF"/>
          </w:rPr>
          <w:t>Saber</w:t>
        </w:r>
        <w:r>
          <w:rPr>
            <w:color w:val="007AFF"/>
            <w:spacing w:val="5"/>
            <w:u w:val="single" w:color="007AFF"/>
          </w:rPr>
          <w:t xml:space="preserve"> </w:t>
        </w:r>
        <w:r>
          <w:rPr>
            <w:color w:val="007AFF"/>
            <w:u w:val="single" w:color="007AFF"/>
          </w:rPr>
          <w:t>Museu</w:t>
        </w:r>
        <w:r>
          <w:rPr>
            <w:color w:val="202429"/>
          </w:rPr>
          <w:t>.</w:t>
        </w:r>
      </w:hyperlink>
      <w:r>
        <w:rPr>
          <w:color w:val="202429"/>
          <w:spacing w:val="64"/>
        </w:rPr>
        <w:t xml:space="preserve"> </w:t>
      </w:r>
      <w:r>
        <w:rPr>
          <w:color w:val="202429"/>
        </w:rPr>
        <w:t>O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curso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foi</w:t>
      </w:r>
      <w:r>
        <w:rPr>
          <w:color w:val="202429"/>
          <w:spacing w:val="6"/>
        </w:rPr>
        <w:t xml:space="preserve"> </w:t>
      </w:r>
      <w:r>
        <w:rPr>
          <w:color w:val="202429"/>
        </w:rPr>
        <w:t>desenvolvido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com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foco</w:t>
      </w:r>
      <w:r>
        <w:rPr>
          <w:color w:val="202429"/>
          <w:spacing w:val="5"/>
        </w:rPr>
        <w:t xml:space="preserve"> </w:t>
      </w:r>
      <w:r>
        <w:rPr>
          <w:color w:val="202429"/>
        </w:rPr>
        <w:t>na</w:t>
      </w:r>
      <w:r>
        <w:rPr>
          <w:color w:val="202429"/>
          <w:spacing w:val="3"/>
        </w:rPr>
        <w:t xml:space="preserve"> </w:t>
      </w:r>
      <w:r>
        <w:rPr>
          <w:color w:val="202429"/>
        </w:rPr>
        <w:t>necessidade</w:t>
      </w:r>
      <w:r>
        <w:rPr>
          <w:color w:val="202429"/>
          <w:spacing w:val="4"/>
        </w:rPr>
        <w:t xml:space="preserve"> </w:t>
      </w:r>
      <w:r>
        <w:rPr>
          <w:color w:val="202429"/>
        </w:rPr>
        <w:t>oferecer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orientações básicas e alguns recursos teóricos e metodológicos de concepção, planejamento, execução 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avaliação de exposições. Assim, aborda diferentes recursos expográficos, tais como suporte, forma, cor, som,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iluminação, textura, imagem, texto e outras representações cenográficas.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Concebe a exposição como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ferramenta de comunicação, engajamento comunitário, reconhecimento de identidades e valorização da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diversidade. Nesse sentido, contribui para a reflexão sobre o papel das exposições, discursos e narrativas na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construção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memórias.</w:t>
      </w:r>
    </w:p>
    <w:p w:rsidR="00DF3324" w:rsidRDefault="00DF3324" w:rsidP="00DF3324">
      <w:pPr>
        <w:pStyle w:val="Corpodetexto"/>
        <w:ind w:left="140"/>
      </w:pPr>
      <w:r>
        <w:rPr>
          <w:color w:val="202429"/>
        </w:rPr>
        <w:t>Acesse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o conteúdo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programático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deste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curso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site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Programa</w:t>
      </w:r>
      <w:r>
        <w:rPr>
          <w:color w:val="202429"/>
          <w:spacing w:val="2"/>
        </w:rPr>
        <w:t xml:space="preserve"> </w:t>
      </w:r>
      <w:hyperlink r:id="rId40">
        <w:r>
          <w:rPr>
            <w:color w:val="007AFF"/>
            <w:u w:val="single" w:color="007AFF"/>
          </w:rPr>
          <w:t>aqui</w:t>
        </w:r>
      </w:hyperlink>
    </w:p>
    <w:p w:rsidR="00DF3324" w:rsidRDefault="00DF3324" w:rsidP="00DF3324">
      <w:pPr>
        <w:pStyle w:val="Corpodetexto"/>
        <w:rPr>
          <w:sz w:val="20"/>
        </w:rPr>
      </w:pPr>
    </w:p>
    <w:p w:rsidR="00DF3324" w:rsidRDefault="00DF3324" w:rsidP="00DF3324">
      <w:pPr>
        <w:pStyle w:val="Corpodetexto"/>
        <w:rPr>
          <w:sz w:val="20"/>
        </w:rPr>
      </w:pPr>
    </w:p>
    <w:p w:rsidR="00DF3324" w:rsidRDefault="00DF3324" w:rsidP="00DF3324">
      <w:pPr>
        <w:pStyle w:val="Corpodetexto"/>
        <w:spacing w:before="3"/>
        <w:rPr>
          <w:sz w:val="25"/>
        </w:rPr>
      </w:pPr>
    </w:p>
    <w:p w:rsidR="00DF3324" w:rsidRDefault="00DF3324" w:rsidP="00DF3324">
      <w:pPr>
        <w:pStyle w:val="Ttulo4"/>
      </w:pPr>
      <w:r>
        <w:rPr>
          <w:color w:val="202429"/>
        </w:rPr>
        <w:t>Inventário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Participativo</w:t>
      </w:r>
    </w:p>
    <w:p w:rsidR="00DF3324" w:rsidRDefault="00DF3324" w:rsidP="00DF3324">
      <w:pPr>
        <w:pStyle w:val="Corpodetexto"/>
        <w:rPr>
          <w:b/>
        </w:rPr>
      </w:pPr>
    </w:p>
    <w:p w:rsidR="00DF3324" w:rsidRDefault="00DF3324" w:rsidP="00DF3324">
      <w:pPr>
        <w:pStyle w:val="Corpodetexto"/>
        <w:ind w:left="140" w:right="178"/>
      </w:pPr>
      <w:r>
        <w:rPr>
          <w:color w:val="202429"/>
        </w:rPr>
        <w:t>O curso Inventário Participativo foi desenvolvido pelo Instituto Brasileiro de Museus (Ibram) em 2019 e faz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 xml:space="preserve">parte do </w:t>
      </w:r>
      <w:hyperlink r:id="rId41">
        <w:r>
          <w:rPr>
            <w:color w:val="007AFF"/>
            <w:u w:val="single" w:color="007AFF"/>
          </w:rPr>
          <w:t>Programa Saber Muse</w:t>
        </w:r>
      </w:hyperlink>
      <w:r>
        <w:rPr>
          <w:color w:val="202429"/>
        </w:rPr>
        <w:t>u.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Uma sociedade tem fortalecida a sua identidade, a sua capacidade de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mobilização e o engajamento de seus cidadãos quando reflete sobre a preservação de seu patrimônio cultural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integrado a compreensões profundas sobre seu território, convívio e memória, cidadania e participação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social.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Com o propósito de estimular essa reflexão, o curso oferece recursos conceituais e metodológicos</w:t>
      </w:r>
      <w:r>
        <w:rPr>
          <w:color w:val="202429"/>
          <w:spacing w:val="1"/>
        </w:rPr>
        <w:t xml:space="preserve"> </w:t>
      </w:r>
      <w:r>
        <w:rPr>
          <w:color w:val="202429"/>
        </w:rPr>
        <w:t>para o levantamento, a descrição, a classificação e a definição do que concerne e afeta as comunidades como</w:t>
      </w:r>
      <w:r>
        <w:rPr>
          <w:color w:val="202429"/>
          <w:spacing w:val="-57"/>
        </w:rPr>
        <w:t xml:space="preserve"> </w:t>
      </w:r>
      <w:r>
        <w:rPr>
          <w:color w:val="202429"/>
        </w:rPr>
        <w:t>patrimônio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cultural.</w:t>
      </w:r>
    </w:p>
    <w:p w:rsidR="00DF3324" w:rsidRDefault="00DF3324" w:rsidP="00DF3324">
      <w:pPr>
        <w:pStyle w:val="Corpodetexto"/>
        <w:spacing w:before="1"/>
        <w:ind w:left="140"/>
      </w:pPr>
      <w:r>
        <w:rPr>
          <w:color w:val="202429"/>
        </w:rPr>
        <w:t>Acesse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o conteúdo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programático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deste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curso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e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site</w:t>
      </w:r>
      <w:r>
        <w:rPr>
          <w:color w:val="202429"/>
          <w:spacing w:val="-2"/>
        </w:rPr>
        <w:t xml:space="preserve"> </w:t>
      </w:r>
      <w:r>
        <w:rPr>
          <w:color w:val="202429"/>
        </w:rPr>
        <w:t>do</w:t>
      </w:r>
      <w:r>
        <w:rPr>
          <w:color w:val="202429"/>
          <w:spacing w:val="-1"/>
        </w:rPr>
        <w:t xml:space="preserve"> </w:t>
      </w:r>
      <w:r>
        <w:rPr>
          <w:color w:val="202429"/>
        </w:rPr>
        <w:t>Programa</w:t>
      </w:r>
      <w:r>
        <w:rPr>
          <w:color w:val="202429"/>
          <w:spacing w:val="2"/>
        </w:rPr>
        <w:t xml:space="preserve"> </w:t>
      </w:r>
      <w:hyperlink r:id="rId42">
        <w:r>
          <w:rPr>
            <w:color w:val="007AFF"/>
            <w:u w:val="single" w:color="007AFF"/>
          </w:rPr>
          <w:t>aqui</w:t>
        </w:r>
      </w:hyperlink>
    </w:p>
    <w:p w:rsidR="00531996" w:rsidRPr="00C63157" w:rsidRDefault="00531996" w:rsidP="00353615">
      <w:pPr>
        <w:widowControl/>
        <w:autoSpaceDE/>
        <w:autoSpaceDN/>
        <w:jc w:val="center"/>
        <w:rPr>
          <w:sz w:val="24"/>
          <w:szCs w:val="24"/>
        </w:rPr>
        <w:sectPr w:rsidR="00531996" w:rsidRPr="00C63157">
          <w:footerReference w:type="default" r:id="rId43"/>
          <w:pgSz w:w="11940" w:h="16860"/>
          <w:pgMar w:top="1600" w:right="580" w:bottom="1740" w:left="580" w:header="720" w:footer="1548" w:gutter="0"/>
          <w:pgNumType w:start="1"/>
          <w:cols w:space="720"/>
        </w:sectPr>
      </w:pPr>
    </w:p>
    <w:p w:rsidR="00531996" w:rsidRDefault="00531996" w:rsidP="00531996">
      <w:pPr>
        <w:pStyle w:val="Corpodetexto"/>
        <w:spacing w:before="8"/>
        <w:rPr>
          <w:sz w:val="29"/>
        </w:rPr>
      </w:pPr>
    </w:p>
    <w:p w:rsidR="00531996" w:rsidRDefault="0093656B" w:rsidP="00531996">
      <w:pPr>
        <w:pStyle w:val="Corpodetexto"/>
        <w:ind w:left="140"/>
        <w:rPr>
          <w:sz w:val="20"/>
        </w:rPr>
      </w:pPr>
      <w:r w:rsidRPr="0093656B"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width:483.65pt;height:37.5pt;mso-position-horizontal-relative:char;mso-position-vertical-relative:line" fillcolor="#d3e0b9" stroked="f">
            <v:textbox inset="0,0,0,0">
              <w:txbxContent>
                <w:p w:rsidR="00531996" w:rsidRDefault="00531996" w:rsidP="00531996">
                  <w:pPr>
                    <w:spacing w:before="229"/>
                    <w:ind w:left="201"/>
                    <w:rPr>
                      <w:rFonts w:ascii="Calibri" w:hAnsi="Calibri"/>
                      <w:b/>
                      <w:sz w:val="28"/>
                    </w:rPr>
                  </w:pPr>
                  <w:r>
                    <w:rPr>
                      <w:rFonts w:ascii="Calibri" w:hAnsi="Calibri"/>
                      <w:b/>
                      <w:sz w:val="28"/>
                    </w:rPr>
                    <w:t>7ª Região</w:t>
                  </w:r>
                </w:p>
              </w:txbxContent>
            </v:textbox>
            <w10:wrap type="none"/>
            <w10:anchorlock/>
          </v:shape>
        </w:pict>
      </w:r>
    </w:p>
    <w:p w:rsidR="00531996" w:rsidRDefault="00531996" w:rsidP="00531996">
      <w:pPr>
        <w:pStyle w:val="Corpodetexto"/>
        <w:rPr>
          <w:sz w:val="20"/>
        </w:rPr>
      </w:pPr>
    </w:p>
    <w:p w:rsidR="00531996" w:rsidRDefault="00531996" w:rsidP="00531996">
      <w:pPr>
        <w:rPr>
          <w:sz w:val="16"/>
        </w:rPr>
        <w:sectPr w:rsidR="00531996">
          <w:footerReference w:type="default" r:id="rId44"/>
          <w:pgSz w:w="11940" w:h="16860"/>
          <w:pgMar w:top="1600" w:right="580" w:bottom="1740" w:left="580" w:header="0" w:footer="1548" w:gutter="0"/>
          <w:cols w:space="720"/>
        </w:sectPr>
      </w:pPr>
    </w:p>
    <w:p w:rsidR="0066437E" w:rsidRDefault="0066437E" w:rsidP="00353615">
      <w:pPr>
        <w:tabs>
          <w:tab w:val="left" w:pos="5192"/>
        </w:tabs>
        <w:spacing w:before="91"/>
        <w:rPr>
          <w:b/>
          <w:sz w:val="20"/>
        </w:rPr>
      </w:pPr>
    </w:p>
    <w:p w:rsidR="0066437E" w:rsidRDefault="0066437E" w:rsidP="00353615">
      <w:pPr>
        <w:tabs>
          <w:tab w:val="left" w:pos="5192"/>
        </w:tabs>
        <w:spacing w:before="91"/>
        <w:rPr>
          <w:b/>
          <w:sz w:val="20"/>
        </w:rPr>
      </w:pPr>
    </w:p>
    <w:p w:rsidR="0066437E" w:rsidRDefault="0066437E" w:rsidP="00353615">
      <w:pPr>
        <w:tabs>
          <w:tab w:val="left" w:pos="5192"/>
        </w:tabs>
        <w:spacing w:before="91"/>
        <w:rPr>
          <w:b/>
          <w:sz w:val="20"/>
        </w:rPr>
      </w:pPr>
    </w:p>
    <w:p w:rsidR="0066437E" w:rsidRDefault="0066437E" w:rsidP="00353615">
      <w:pPr>
        <w:tabs>
          <w:tab w:val="left" w:pos="5192"/>
        </w:tabs>
        <w:spacing w:before="91"/>
        <w:rPr>
          <w:b/>
          <w:sz w:val="20"/>
        </w:rPr>
      </w:pPr>
    </w:p>
    <w:p w:rsidR="00353615" w:rsidRDefault="00353615" w:rsidP="00353615">
      <w:pPr>
        <w:tabs>
          <w:tab w:val="left" w:pos="5192"/>
        </w:tabs>
        <w:spacing w:before="91"/>
        <w:rPr>
          <w:b/>
          <w:sz w:val="20"/>
        </w:rPr>
      </w:pPr>
      <w:r>
        <w:rPr>
          <w:b/>
          <w:sz w:val="20"/>
        </w:rPr>
        <w:t>Município: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Rio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Grande</w:t>
      </w:r>
      <w:r>
        <w:rPr>
          <w:b/>
          <w:sz w:val="20"/>
        </w:rPr>
        <w:tab/>
        <w:t>Instituição: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Centro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Municipal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Cultura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Inah Emil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Martensen</w:t>
      </w: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Pr="00D16AA3" w:rsidRDefault="00353615" w:rsidP="00353615">
      <w:pPr>
        <w:pStyle w:val="Corpodetexto"/>
        <w:rPr>
          <w:b/>
          <w:sz w:val="20"/>
          <w:szCs w:val="20"/>
        </w:rPr>
      </w:pPr>
      <w:r w:rsidRPr="00D16AA3">
        <w:rPr>
          <w:b/>
          <w:sz w:val="20"/>
          <w:szCs w:val="20"/>
        </w:rPr>
        <w:t>Orientação 1:</w:t>
      </w:r>
    </w:p>
    <w:p w:rsidR="00353615" w:rsidRPr="00D16AA3" w:rsidRDefault="00353615" w:rsidP="00353615">
      <w:pPr>
        <w:pStyle w:val="Corpodetexto"/>
        <w:rPr>
          <w:b/>
          <w:sz w:val="20"/>
          <w:szCs w:val="20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rPr>
          <w:b/>
          <w:sz w:val="22"/>
        </w:rPr>
      </w:pPr>
    </w:p>
    <w:p w:rsidR="00353615" w:rsidRDefault="00353615" w:rsidP="00353615">
      <w:pPr>
        <w:pStyle w:val="Corpodetexto"/>
        <w:spacing w:before="9"/>
        <w:rPr>
          <w:b/>
          <w:sz w:val="18"/>
        </w:rPr>
      </w:pPr>
    </w:p>
    <w:p w:rsidR="00353615" w:rsidRDefault="00353615" w:rsidP="00353615">
      <w:pPr>
        <w:pStyle w:val="Ttulo1"/>
        <w:ind w:right="196"/>
      </w:pPr>
    </w:p>
    <w:p w:rsidR="00353615" w:rsidRDefault="00353615" w:rsidP="00353615">
      <w:pPr>
        <w:pStyle w:val="Ttulo1"/>
        <w:ind w:right="196"/>
      </w:pPr>
    </w:p>
    <w:p w:rsidR="00353615" w:rsidRDefault="00353615" w:rsidP="00353615">
      <w:pPr>
        <w:pStyle w:val="Ttulo1"/>
        <w:ind w:right="196"/>
      </w:pPr>
      <w:r>
        <w:t>Exposição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NPA</w:t>
      </w:r>
    </w:p>
    <w:p w:rsidR="00353615" w:rsidRDefault="00353615" w:rsidP="00353615">
      <w:pPr>
        <w:pStyle w:val="Corpodetexto"/>
        <w:rPr>
          <w:b/>
          <w:sz w:val="30"/>
        </w:rPr>
      </w:pPr>
    </w:p>
    <w:p w:rsidR="00353615" w:rsidRDefault="00353615" w:rsidP="00353615">
      <w:pPr>
        <w:pStyle w:val="Corpodetexto"/>
        <w:rPr>
          <w:b/>
          <w:sz w:val="30"/>
        </w:rPr>
      </w:pPr>
    </w:p>
    <w:p w:rsidR="00353615" w:rsidRDefault="00353615" w:rsidP="00353615">
      <w:pPr>
        <w:pStyle w:val="Corpodetexto"/>
        <w:rPr>
          <w:b/>
          <w:sz w:val="30"/>
        </w:rPr>
      </w:pPr>
    </w:p>
    <w:p w:rsidR="00353615" w:rsidRDefault="00353615" w:rsidP="00353615">
      <w:pPr>
        <w:pStyle w:val="Corpodetexto"/>
        <w:rPr>
          <w:b/>
          <w:sz w:val="30"/>
        </w:rPr>
      </w:pPr>
    </w:p>
    <w:p w:rsidR="00353615" w:rsidRDefault="00353615" w:rsidP="00353615">
      <w:pPr>
        <w:pStyle w:val="Corpodetexto"/>
        <w:rPr>
          <w:b/>
          <w:sz w:val="29"/>
        </w:rPr>
      </w:pPr>
    </w:p>
    <w:p w:rsidR="00353615" w:rsidRDefault="00353615" w:rsidP="00353615">
      <w:pPr>
        <w:spacing w:before="1"/>
        <w:ind w:left="197" w:right="198"/>
        <w:jc w:val="center"/>
        <w:rPr>
          <w:sz w:val="28"/>
        </w:rPr>
      </w:pPr>
      <w:r>
        <w:rPr>
          <w:color w:val="212121"/>
          <w:sz w:val="28"/>
        </w:rPr>
        <w:t>Acesse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o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link</w:t>
      </w:r>
      <w:r>
        <w:rPr>
          <w:color w:val="212121"/>
          <w:spacing w:val="-5"/>
          <w:sz w:val="28"/>
        </w:rPr>
        <w:t xml:space="preserve"> </w:t>
      </w:r>
      <w:r>
        <w:rPr>
          <w:color w:val="212121"/>
          <w:sz w:val="28"/>
        </w:rPr>
        <w:t>para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visualizar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a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exposição:</w:t>
      </w:r>
    </w:p>
    <w:p w:rsidR="00353615" w:rsidRDefault="00353615" w:rsidP="00353615">
      <w:pPr>
        <w:pStyle w:val="Corpodetexto"/>
        <w:rPr>
          <w:sz w:val="30"/>
        </w:rPr>
      </w:pPr>
    </w:p>
    <w:p w:rsidR="00353615" w:rsidRDefault="00353615" w:rsidP="00353615">
      <w:pPr>
        <w:pStyle w:val="Corpodetexto"/>
        <w:rPr>
          <w:sz w:val="30"/>
        </w:rPr>
      </w:pPr>
    </w:p>
    <w:p w:rsidR="00353615" w:rsidRDefault="00353615" w:rsidP="00353615">
      <w:pPr>
        <w:pStyle w:val="Corpodetexto"/>
        <w:rPr>
          <w:sz w:val="30"/>
        </w:rPr>
      </w:pPr>
    </w:p>
    <w:p w:rsidR="00353615" w:rsidRDefault="00353615" w:rsidP="00353615">
      <w:pPr>
        <w:pStyle w:val="Corpodetexto"/>
        <w:rPr>
          <w:sz w:val="30"/>
        </w:rPr>
      </w:pPr>
    </w:p>
    <w:p w:rsidR="00353615" w:rsidRDefault="00353615" w:rsidP="00353615">
      <w:pPr>
        <w:pStyle w:val="Corpodetexto"/>
        <w:spacing w:before="5"/>
        <w:rPr>
          <w:sz w:val="44"/>
        </w:rPr>
      </w:pPr>
    </w:p>
    <w:p w:rsidR="00353615" w:rsidRDefault="00353615" w:rsidP="00353615">
      <w:pPr>
        <w:pStyle w:val="Corpodetexto"/>
        <w:spacing w:before="5"/>
        <w:rPr>
          <w:sz w:val="44"/>
        </w:rPr>
      </w:pPr>
    </w:p>
    <w:p w:rsidR="00353615" w:rsidRDefault="0093656B" w:rsidP="00353615">
      <w:pPr>
        <w:ind w:left="197" w:right="193"/>
        <w:jc w:val="center"/>
        <w:rPr>
          <w:b/>
          <w:sz w:val="28"/>
        </w:rPr>
      </w:pPr>
      <w:hyperlink r:id="rId45">
        <w:r w:rsidR="00353615">
          <w:rPr>
            <w:b/>
            <w:color w:val="1154CC"/>
            <w:sz w:val="28"/>
            <w:u w:val="thick" w:color="1154CC"/>
          </w:rPr>
          <w:t>https://www.riogrande.rs.gov.br/pagina/secretaria-de-cultura-esporte-e-lazer-e-centro-</w:t>
        </w:r>
      </w:hyperlink>
      <w:r w:rsidR="00353615">
        <w:rPr>
          <w:b/>
          <w:color w:val="1154CC"/>
          <w:spacing w:val="-67"/>
          <w:sz w:val="28"/>
        </w:rPr>
        <w:t xml:space="preserve"> </w:t>
      </w:r>
      <w:hyperlink r:id="rId46">
        <w:r w:rsidR="00353615">
          <w:rPr>
            <w:b/>
            <w:color w:val="1154CC"/>
            <w:sz w:val="28"/>
            <w:u w:val="thick" w:color="1154CC"/>
          </w:rPr>
          <w:t>municipal-de-cultura-promovem-a-exposicao-do-nucleo-de-pesquisa-arqueologica/</w:t>
        </w:r>
      </w:hyperlink>
    </w:p>
    <w:p w:rsidR="00353615" w:rsidRDefault="00353615" w:rsidP="00353615">
      <w:pPr>
        <w:rPr>
          <w:sz w:val="28"/>
        </w:rPr>
        <w:sectPr w:rsidR="00353615" w:rsidSect="00353615">
          <w:footerReference w:type="default" r:id="rId47"/>
          <w:type w:val="continuous"/>
          <w:pgSz w:w="11940" w:h="16860"/>
          <w:pgMar w:top="640" w:right="580" w:bottom="1900" w:left="580" w:header="0" w:footer="1703" w:gutter="0"/>
          <w:cols w:space="720"/>
        </w:sectPr>
      </w:pPr>
    </w:p>
    <w:p w:rsidR="00353615" w:rsidRDefault="00353615" w:rsidP="00353615">
      <w:pPr>
        <w:rPr>
          <w:b/>
          <w:sz w:val="20"/>
        </w:rPr>
      </w:pPr>
      <w:r>
        <w:rPr>
          <w:b/>
          <w:sz w:val="20"/>
        </w:rPr>
        <w:lastRenderedPageBreak/>
        <w:t>Orientação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2:</w:t>
      </w:r>
    </w:p>
    <w:p w:rsidR="00353615" w:rsidRDefault="00353615" w:rsidP="00353615">
      <w:pPr>
        <w:pStyle w:val="Corpodetexto"/>
        <w:rPr>
          <w:b/>
          <w:sz w:val="20"/>
        </w:rPr>
      </w:pPr>
    </w:p>
    <w:p w:rsidR="00353615" w:rsidRDefault="00353615" w:rsidP="00353615">
      <w:pPr>
        <w:spacing w:before="65" w:line="237" w:lineRule="auto"/>
        <w:ind w:left="4033" w:right="640" w:hanging="3392"/>
        <w:rPr>
          <w:i/>
          <w:color w:val="212121"/>
          <w:sz w:val="28"/>
        </w:rPr>
      </w:pPr>
    </w:p>
    <w:p w:rsidR="00353615" w:rsidRDefault="00353615" w:rsidP="00353615">
      <w:pPr>
        <w:spacing w:before="65" w:line="237" w:lineRule="auto"/>
        <w:ind w:left="4033" w:right="640" w:hanging="3392"/>
        <w:rPr>
          <w:sz w:val="28"/>
        </w:rPr>
      </w:pPr>
      <w:r>
        <w:rPr>
          <w:i/>
          <w:color w:val="212121"/>
          <w:sz w:val="28"/>
        </w:rPr>
        <w:t xml:space="preserve">Link </w:t>
      </w:r>
      <w:r>
        <w:rPr>
          <w:color w:val="212121"/>
          <w:sz w:val="28"/>
        </w:rPr>
        <w:t>da websérie 01 que ficará disponível por tempo indeterminado no canal do You</w:t>
      </w:r>
      <w:r>
        <w:rPr>
          <w:color w:val="212121"/>
          <w:spacing w:val="-67"/>
          <w:sz w:val="28"/>
        </w:rPr>
        <w:t xml:space="preserve"> </w:t>
      </w:r>
      <w:r>
        <w:rPr>
          <w:color w:val="212121"/>
          <w:sz w:val="28"/>
        </w:rPr>
        <w:t>Tube</w:t>
      </w:r>
      <w:r>
        <w:rPr>
          <w:color w:val="212121"/>
          <w:spacing w:val="66"/>
          <w:sz w:val="28"/>
        </w:rPr>
        <w:t xml:space="preserve"> </w:t>
      </w:r>
      <w:r>
        <w:rPr>
          <w:color w:val="212121"/>
          <w:sz w:val="28"/>
        </w:rPr>
        <w:t>da</w:t>
      </w:r>
      <w:r>
        <w:rPr>
          <w:color w:val="212121"/>
          <w:spacing w:val="69"/>
          <w:sz w:val="28"/>
        </w:rPr>
        <w:t xml:space="preserve"> </w:t>
      </w:r>
      <w:r>
        <w:rPr>
          <w:color w:val="212121"/>
          <w:sz w:val="28"/>
        </w:rPr>
        <w:t>SECULT</w:t>
      </w:r>
      <w:r>
        <w:rPr>
          <w:color w:val="212121"/>
          <w:spacing w:val="-1"/>
          <w:sz w:val="28"/>
        </w:rPr>
        <w:t xml:space="preserve"> </w:t>
      </w:r>
      <w:r>
        <w:rPr>
          <w:color w:val="212121"/>
          <w:sz w:val="28"/>
        </w:rPr>
        <w:t>RG.</w:t>
      </w:r>
    </w:p>
    <w:p w:rsidR="00353615" w:rsidRDefault="00353615" w:rsidP="00353615">
      <w:pPr>
        <w:pStyle w:val="Corpodetexto"/>
        <w:spacing w:before="10"/>
      </w:pPr>
    </w:p>
    <w:p w:rsidR="00353615" w:rsidRDefault="00353615" w:rsidP="00353615">
      <w:pPr>
        <w:spacing w:before="1"/>
        <w:rPr>
          <w:b/>
          <w:sz w:val="28"/>
        </w:rPr>
      </w:pPr>
      <w:r>
        <w:t xml:space="preserve">                                                             </w:t>
      </w:r>
      <w:hyperlink r:id="rId48">
        <w:r>
          <w:rPr>
            <w:b/>
            <w:color w:val="1154CC"/>
            <w:sz w:val="28"/>
            <w:u w:val="thick" w:color="1154CC"/>
          </w:rPr>
          <w:t>https://youtu.be/tpzg_TCLPpY</w:t>
        </w:r>
      </w:hyperlink>
    </w:p>
    <w:p w:rsidR="00353615" w:rsidRDefault="00353615" w:rsidP="00353615">
      <w:pPr>
        <w:pStyle w:val="Corpodetexto"/>
        <w:rPr>
          <w:b/>
          <w:sz w:val="20"/>
        </w:rPr>
      </w:pPr>
    </w:p>
    <w:p w:rsidR="00353615" w:rsidRPr="00126056" w:rsidRDefault="00353615" w:rsidP="00353615">
      <w:pPr>
        <w:pStyle w:val="Corpodetexto"/>
        <w:spacing w:before="5"/>
        <w:rPr>
          <w:b/>
          <w:sz w:val="25"/>
        </w:rPr>
        <w:sectPr w:rsidR="00353615" w:rsidRPr="00126056">
          <w:footerReference w:type="default" r:id="rId49"/>
          <w:pgSz w:w="11940" w:h="16860"/>
          <w:pgMar w:top="1600" w:right="580" w:bottom="1740" w:left="580" w:header="0" w:footer="1548" w:gutter="0"/>
          <w:cols w:space="720"/>
        </w:sectPr>
      </w:pPr>
      <w:r>
        <w:rPr>
          <w:noProof/>
          <w:lang w:val="pt-BR" w:eastAsia="pt-BR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1368678</wp:posOffset>
            </wp:positionH>
            <wp:positionV relativeFrom="paragraph">
              <wp:posOffset>210828</wp:posOffset>
            </wp:positionV>
            <wp:extent cx="4834239" cy="6096000"/>
            <wp:effectExtent l="0" t="0" r="0" b="0"/>
            <wp:wrapTopAndBottom/>
            <wp:docPr id="1" name="image7.jpeg" descr="D:\Downloads\IMG-20210930-WA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239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615" w:rsidRDefault="00353615" w:rsidP="00353615">
      <w:pPr>
        <w:pStyle w:val="Corpodetexto"/>
        <w:spacing w:before="4"/>
        <w:rPr>
          <w:b/>
          <w:sz w:val="25"/>
        </w:rPr>
      </w:pPr>
    </w:p>
    <w:p w:rsidR="00353615" w:rsidRDefault="00353615" w:rsidP="00353615">
      <w:pPr>
        <w:spacing w:before="91"/>
        <w:ind w:left="140"/>
        <w:rPr>
          <w:b/>
          <w:sz w:val="20"/>
        </w:rPr>
      </w:pPr>
      <w:r>
        <w:rPr>
          <w:b/>
          <w:sz w:val="20"/>
        </w:rPr>
        <w:t>Orientação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3:</w:t>
      </w:r>
    </w:p>
    <w:p w:rsidR="00353615" w:rsidRDefault="00353615" w:rsidP="00353615">
      <w:pPr>
        <w:pStyle w:val="Corpodetexto"/>
        <w:rPr>
          <w:b/>
          <w:sz w:val="20"/>
        </w:rPr>
      </w:pPr>
    </w:p>
    <w:p w:rsidR="00353615" w:rsidRDefault="00353615" w:rsidP="00353615">
      <w:pPr>
        <w:pStyle w:val="Corpodetexto"/>
        <w:rPr>
          <w:b/>
          <w:sz w:val="20"/>
        </w:rPr>
      </w:pPr>
    </w:p>
    <w:p w:rsidR="00353615" w:rsidRDefault="00353615" w:rsidP="00353615">
      <w:pPr>
        <w:pStyle w:val="Corpodetexto"/>
        <w:spacing w:before="5"/>
        <w:rPr>
          <w:b/>
          <w:sz w:val="25"/>
        </w:rPr>
      </w:pPr>
      <w:r>
        <w:rPr>
          <w:noProof/>
          <w:lang w:val="pt-BR" w:eastAsia="pt-BR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1750314</wp:posOffset>
            </wp:positionH>
            <wp:positionV relativeFrom="paragraph">
              <wp:posOffset>210950</wp:posOffset>
            </wp:positionV>
            <wp:extent cx="4072728" cy="5705856"/>
            <wp:effectExtent l="0" t="0" r="0" b="0"/>
            <wp:wrapTopAndBottom/>
            <wp:docPr id="3" name="image8.jpeg" descr="C:\Users\adriano-galmarino\Downloads\webeserie 2 cap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728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3615" w:rsidRDefault="00353615" w:rsidP="00353615">
      <w:pPr>
        <w:pStyle w:val="Corpodetexto"/>
        <w:spacing w:before="11"/>
        <w:rPr>
          <w:b/>
          <w:sz w:val="28"/>
        </w:rPr>
      </w:pPr>
    </w:p>
    <w:p w:rsidR="00353615" w:rsidRDefault="00353615" w:rsidP="00353615">
      <w:pPr>
        <w:ind w:left="197" w:right="198"/>
        <w:jc w:val="center"/>
        <w:rPr>
          <w:b/>
          <w:sz w:val="28"/>
        </w:rPr>
      </w:pPr>
      <w:r>
        <w:rPr>
          <w:b/>
          <w:sz w:val="28"/>
        </w:rPr>
        <w:t>Acesse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Segundo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Episódio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da </w:t>
      </w:r>
      <w:r>
        <w:rPr>
          <w:b/>
          <w:i/>
          <w:sz w:val="28"/>
        </w:rPr>
        <w:t>Websérie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em:</w:t>
      </w:r>
    </w:p>
    <w:p w:rsidR="00353615" w:rsidRDefault="00353615" w:rsidP="00353615">
      <w:pPr>
        <w:pStyle w:val="Corpodetexto"/>
        <w:spacing w:before="4"/>
        <w:rPr>
          <w:b/>
        </w:rPr>
      </w:pPr>
    </w:p>
    <w:p w:rsidR="00353615" w:rsidRDefault="0093656B" w:rsidP="00353615">
      <w:pPr>
        <w:ind w:left="478" w:right="476"/>
        <w:jc w:val="center"/>
        <w:rPr>
          <w:b/>
          <w:sz w:val="28"/>
        </w:rPr>
      </w:pPr>
      <w:hyperlink r:id="rId52">
        <w:r w:rsidR="00353615">
          <w:rPr>
            <w:b/>
            <w:color w:val="0000FF"/>
            <w:spacing w:val="-1"/>
            <w:sz w:val="28"/>
            <w:u w:val="thick" w:color="0000FF"/>
          </w:rPr>
          <w:t>https://www.riogrande.rs.gov.br/pagina/webserie-olhares-sobre-o-rio-grande-tem-</w:t>
        </w:r>
      </w:hyperlink>
      <w:r w:rsidR="00353615">
        <w:rPr>
          <w:b/>
          <w:color w:val="0000FF"/>
          <w:sz w:val="28"/>
        </w:rPr>
        <w:t xml:space="preserve"> </w:t>
      </w:r>
      <w:hyperlink r:id="rId53">
        <w:r w:rsidR="00353615">
          <w:rPr>
            <w:b/>
            <w:color w:val="0000FF"/>
            <w:sz w:val="28"/>
            <w:u w:val="thick" w:color="0000FF"/>
          </w:rPr>
          <w:t>lancamento-do-segundo-episodio-nesta-sexta29/</w:t>
        </w:r>
      </w:hyperlink>
    </w:p>
    <w:p w:rsidR="00353615" w:rsidRDefault="00353615" w:rsidP="00353615">
      <w:pPr>
        <w:jc w:val="center"/>
        <w:rPr>
          <w:sz w:val="28"/>
        </w:rPr>
      </w:pPr>
    </w:p>
    <w:p w:rsidR="00353615" w:rsidRDefault="00353615" w:rsidP="00353615">
      <w:pPr>
        <w:spacing w:before="69"/>
        <w:ind w:left="714"/>
      </w:pPr>
    </w:p>
    <w:p w:rsidR="00353615" w:rsidRDefault="00353615" w:rsidP="00353615">
      <w:pPr>
        <w:spacing w:line="268" w:lineRule="exact"/>
        <w:rPr>
          <w:rFonts w:ascii="Calibri"/>
        </w:rPr>
        <w:sectPr w:rsidR="00353615">
          <w:pgSz w:w="11940" w:h="16860"/>
          <w:pgMar w:top="1140" w:right="580" w:bottom="1940" w:left="580" w:header="0" w:footer="1703" w:gutter="0"/>
          <w:cols w:space="720"/>
        </w:sectPr>
      </w:pPr>
      <w:r>
        <w:rPr>
          <w:b/>
          <w:color w:val="0000FF"/>
          <w:sz w:val="28"/>
          <w:u w:val="thick" w:color="0000FF"/>
        </w:rPr>
        <w:t>https://www.youtube.com/watch?v=CSoQtJ58_FA&amp;ab_channel=SECULTRG</w:t>
      </w:r>
    </w:p>
    <w:p w:rsidR="00353615" w:rsidRDefault="00353615" w:rsidP="00353615">
      <w:pPr>
        <w:spacing w:before="69"/>
        <w:rPr>
          <w:b/>
          <w:sz w:val="28"/>
        </w:rPr>
      </w:pPr>
    </w:p>
    <w:p w:rsidR="00531996" w:rsidRDefault="00531996" w:rsidP="00353615">
      <w:pPr>
        <w:rPr>
          <w:sz w:val="24"/>
        </w:rPr>
        <w:sectPr w:rsidR="00531996">
          <w:type w:val="continuous"/>
          <w:pgSz w:w="11940" w:h="16860"/>
          <w:pgMar w:top="1200" w:right="580" w:bottom="1740" w:left="580" w:header="720" w:footer="720" w:gutter="0"/>
          <w:cols w:space="720"/>
        </w:sectPr>
      </w:pPr>
    </w:p>
    <w:p w:rsidR="00531996" w:rsidRDefault="00531996" w:rsidP="00353615">
      <w:pPr>
        <w:spacing w:before="66"/>
        <w:ind w:left="197" w:right="143"/>
        <w:jc w:val="center"/>
        <w:rPr>
          <w:b/>
          <w:sz w:val="24"/>
        </w:rPr>
      </w:pPr>
    </w:p>
    <w:sectPr w:rsidR="00531996" w:rsidSect="00353615">
      <w:footerReference w:type="default" r:id="rId54"/>
      <w:pgSz w:w="11940" w:h="16860"/>
      <w:pgMar w:top="640" w:right="580" w:bottom="1900" w:left="580" w:header="0" w:footer="17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FA8" w:rsidRDefault="00DA3FA8">
      <w:r>
        <w:separator/>
      </w:r>
    </w:p>
  </w:endnote>
  <w:endnote w:type="continuationSeparator" w:id="0">
    <w:p w:rsidR="00DA3FA8" w:rsidRDefault="00DA3F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324" w:rsidRDefault="0093656B">
    <w:pPr>
      <w:pStyle w:val="Corpodetexto"/>
      <w:spacing w:line="14" w:lineRule="auto"/>
      <w:rPr>
        <w:sz w:val="20"/>
      </w:rPr>
    </w:pP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139.65pt;margin-top:766.05pt;width:347.05pt;height:47pt;z-index:-15954432;mso-position-horizontal-relative:page;mso-position-vertical-relative:page" filled="f" stroked="f">
          <v:textbox style="mso-next-textbox:#_x0000_s2163" inset="0,0,0,0">
            <w:txbxContent>
              <w:p w:rsidR="00DF3324" w:rsidRDefault="00DF3324">
                <w:pPr>
                  <w:spacing w:before="11" w:line="246" w:lineRule="exact"/>
                  <w:ind w:left="1343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DF3324" w:rsidRDefault="00DF3324">
                <w:pPr>
                  <w:spacing w:line="216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DF3324" w:rsidRDefault="00DF3324">
                <w:pPr>
                  <w:spacing w:line="220" w:lineRule="exact"/>
                  <w:ind w:left="20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4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DF3324" w:rsidRDefault="0093656B">
                <w:pPr>
                  <w:spacing w:line="227" w:lineRule="exact"/>
                  <w:ind w:left="2209"/>
                  <w:rPr>
                    <w:sz w:val="20"/>
                  </w:rPr>
                </w:pPr>
                <w:hyperlink r:id="rId1">
                  <w:r w:rsidR="00DF3324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96" w:rsidRDefault="0093656B">
    <w:pPr>
      <w:pStyle w:val="Corpodetexto"/>
      <w:spacing w:line="14" w:lineRule="auto"/>
      <w:rPr>
        <w:sz w:val="20"/>
      </w:rPr>
    </w:pPr>
    <w:r w:rsidRPr="0093656B">
      <w:pict>
        <v:line id="_x0000_s2123" style="position:absolute;z-index:-15973888;mso-position-horizontal-relative:page;mso-position-vertical-relative:page" from="70.2pt,751.65pt" to="560.05pt,751.65pt" strokecolor="#9bb855" strokeweight=".37mm">
          <w10:wrap anchorx="page" anchory="page"/>
        </v:line>
      </w:pict>
    </w: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139.65pt;margin-top:766.05pt;width:347.05pt;height:47pt;z-index:-15972864;mso-position-horizontal-relative:page;mso-position-vertical-relative:page" filled="f" stroked="f">
          <v:textbox inset="0,0,0,0">
            <w:txbxContent>
              <w:p w:rsidR="00531996" w:rsidRDefault="00531996">
                <w:pPr>
                  <w:spacing w:before="11" w:line="246" w:lineRule="exact"/>
                  <w:ind w:left="1343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531996" w:rsidRDefault="00531996">
                <w:pPr>
                  <w:spacing w:line="216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531996" w:rsidRDefault="00531996">
                <w:pPr>
                  <w:spacing w:line="220" w:lineRule="exact"/>
                  <w:ind w:left="20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4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6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2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531996" w:rsidRDefault="0093656B">
                <w:pPr>
                  <w:spacing w:line="227" w:lineRule="exact"/>
                  <w:ind w:left="2209"/>
                  <w:rPr>
                    <w:sz w:val="20"/>
                  </w:rPr>
                </w:pPr>
                <w:hyperlink r:id="rId1">
                  <w:r w:rsidR="00531996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996" w:rsidRDefault="0093656B">
    <w:pPr>
      <w:pStyle w:val="Corpodetexto"/>
      <w:spacing w:line="14" w:lineRule="auto"/>
      <w:rPr>
        <w:sz w:val="20"/>
      </w:rPr>
    </w:pPr>
    <w:r w:rsidRPr="0093656B">
      <w:pict>
        <v:line id="_x0000_s2125" style="position:absolute;z-index:-15970816;mso-position-horizontal-relative:page;mso-position-vertical-relative:page" from="70.2pt,751.65pt" to="560.1pt,751.65pt" strokecolor="#9bb855" strokeweight=".37mm">
          <w10:wrap anchorx="page" anchory="page"/>
        </v:line>
      </w:pict>
    </w: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118.3pt;margin-top:764.5pt;width:347.05pt;height:47.5pt;z-index:-15969792;mso-position-horizontal-relative:page;mso-position-vertical-relative:page" filled="f" stroked="f">
          <v:textbox style="mso-next-textbox:#_x0000_s2126" inset="0,0,0,0">
            <w:txbxContent>
              <w:p w:rsidR="00531996" w:rsidRDefault="00531996">
                <w:pPr>
                  <w:spacing w:before="11" w:line="246" w:lineRule="exact"/>
                  <w:ind w:left="26" w:right="1133"/>
                  <w:jc w:val="center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531996" w:rsidRDefault="00531996">
                <w:pPr>
                  <w:spacing w:line="219" w:lineRule="exact"/>
                  <w:ind w:left="26" w:right="535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531996" w:rsidRDefault="00531996">
                <w:pPr>
                  <w:spacing w:line="224" w:lineRule="exact"/>
                  <w:ind w:left="26" w:right="26"/>
                  <w:jc w:val="center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531996" w:rsidRDefault="0093656B">
                <w:pPr>
                  <w:spacing w:line="229" w:lineRule="exact"/>
                  <w:ind w:left="26" w:right="26"/>
                  <w:jc w:val="center"/>
                  <w:rPr>
                    <w:sz w:val="20"/>
                  </w:rPr>
                </w:pPr>
                <w:hyperlink r:id="rId1">
                  <w:r w:rsidR="00531996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15" w:rsidRDefault="0093656B">
    <w:pPr>
      <w:pStyle w:val="Corpodetexto"/>
      <w:spacing w:line="14" w:lineRule="auto"/>
      <w:rPr>
        <w:sz w:val="20"/>
      </w:rPr>
    </w:pPr>
    <w:r w:rsidRPr="0093656B">
      <w:pict>
        <v:group id="_x0000_s2150" style="position:absolute;margin-left:34.55pt;margin-top:743.4pt;width:527.55pt;height:11.4pt;z-index:-15959552;mso-position-horizontal-relative:page;mso-position-vertical-relative:page" coordorigin="691,14868" coordsize="10551,228">
          <v:line id="_x0000_s2151" style="position:absolute" from="1404,15033" to="11202,15033" strokecolor="#9bb855" strokeweight=".37mm"/>
          <v:rect id="_x0000_s2152" style="position:absolute;left:691;top:14867;width:10551;height:228" stroked="f"/>
          <w10:wrap anchorx="page" anchory="page"/>
        </v:group>
      </w:pict>
    </w: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118.3pt;margin-top:764.5pt;width:347.05pt;height:47.5pt;z-index:-15958528;mso-position-horizontal-relative:page;mso-position-vertical-relative:page" filled="f" stroked="f">
          <v:textbox inset="0,0,0,0">
            <w:txbxContent>
              <w:p w:rsidR="00353615" w:rsidRDefault="00353615">
                <w:pPr>
                  <w:spacing w:before="11" w:line="246" w:lineRule="exact"/>
                  <w:ind w:left="26" w:right="1133"/>
                  <w:jc w:val="center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353615" w:rsidRDefault="00353615">
                <w:pPr>
                  <w:spacing w:line="219" w:lineRule="exact"/>
                  <w:ind w:left="26" w:right="535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353615" w:rsidRDefault="00353615">
                <w:pPr>
                  <w:spacing w:line="224" w:lineRule="exact"/>
                  <w:ind w:left="26" w:right="26"/>
                  <w:jc w:val="center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353615" w:rsidRDefault="0093656B">
                <w:pPr>
                  <w:spacing w:line="229" w:lineRule="exact"/>
                  <w:ind w:left="26" w:right="26"/>
                  <w:jc w:val="center"/>
                  <w:rPr>
                    <w:sz w:val="20"/>
                  </w:rPr>
                </w:pPr>
                <w:hyperlink r:id="rId1">
                  <w:r w:rsidR="00353615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615" w:rsidRDefault="0093656B">
    <w:pPr>
      <w:pStyle w:val="Corpodetexto"/>
      <w:spacing w:line="14" w:lineRule="auto"/>
      <w:rPr>
        <w:sz w:val="20"/>
      </w:rPr>
    </w:pPr>
    <w:r w:rsidRPr="0093656B">
      <w:pict>
        <v:line id="_x0000_s2154" style="position:absolute;z-index:-15957504;mso-position-horizontal-relative:page;mso-position-vertical-relative:page" from="70.2pt,751.65pt" to="560.1pt,751.65pt" strokecolor="#9bb855" strokeweight=".37mm">
          <w10:wrap anchorx="page" anchory="page"/>
        </v:line>
      </w:pict>
    </w: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118.3pt;margin-top:764.5pt;width:347.05pt;height:47.5pt;z-index:-15956480;mso-position-horizontal-relative:page;mso-position-vertical-relative:page" filled="f" stroked="f">
          <v:textbox style="mso-next-textbox:#_x0000_s2155" inset="0,0,0,0">
            <w:txbxContent>
              <w:p w:rsidR="00353615" w:rsidRDefault="00353615">
                <w:pPr>
                  <w:spacing w:before="11" w:line="246" w:lineRule="exact"/>
                  <w:ind w:left="26" w:right="1133"/>
                  <w:jc w:val="center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353615" w:rsidRDefault="00353615">
                <w:pPr>
                  <w:spacing w:line="219" w:lineRule="exact"/>
                  <w:ind w:left="26" w:right="535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353615" w:rsidRDefault="00353615">
                <w:pPr>
                  <w:spacing w:line="224" w:lineRule="exact"/>
                  <w:ind w:left="26" w:right="26"/>
                  <w:jc w:val="center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353615" w:rsidRDefault="0093656B">
                <w:pPr>
                  <w:spacing w:line="229" w:lineRule="exact"/>
                  <w:ind w:left="26" w:right="26"/>
                  <w:jc w:val="center"/>
                  <w:rPr>
                    <w:sz w:val="20"/>
                  </w:rPr>
                </w:pPr>
                <w:hyperlink r:id="rId1">
                  <w:r w:rsidR="00353615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813" w:rsidRDefault="0093656B">
    <w:pPr>
      <w:pStyle w:val="Corpodetexto"/>
      <w:spacing w:line="14" w:lineRule="auto"/>
      <w:rPr>
        <w:sz w:val="20"/>
      </w:rPr>
    </w:pPr>
    <w:r w:rsidRPr="0093656B">
      <w:pict>
        <v:line id="_x0000_s2050" style="position:absolute;z-index:-15990784;mso-position-horizontal-relative:page;mso-position-vertical-relative:page" from="70.2pt,751.65pt" to="560.1pt,751.65pt" strokecolor="#9bb855" strokeweight=".37mm">
          <w10:wrap anchorx="page" anchory="page"/>
        </v:line>
      </w:pict>
    </w:r>
    <w:r w:rsidRPr="0093656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8.3pt;margin-top:764.5pt;width:347.05pt;height:47.5pt;z-index:-15990272;mso-position-horizontal-relative:page;mso-position-vertical-relative:page" filled="f" stroked="f">
          <v:textbox style="mso-next-textbox:#_x0000_s2049" inset="0,0,0,0">
            <w:txbxContent>
              <w:p w:rsidR="005D0813" w:rsidRDefault="003A46FB">
                <w:pPr>
                  <w:spacing w:before="11" w:line="246" w:lineRule="exact"/>
                  <w:ind w:left="26" w:right="1133"/>
                  <w:jc w:val="center"/>
                </w:pPr>
                <w:r>
                  <w:t>Secretaria</w:t>
                </w:r>
                <w:r>
                  <w:rPr>
                    <w:spacing w:val="-2"/>
                  </w:rPr>
                  <w:t xml:space="preserve"> </w:t>
                </w:r>
                <w:r>
                  <w:t>de</w:t>
                </w:r>
                <w:r>
                  <w:rPr>
                    <w:spacing w:val="-1"/>
                  </w:rPr>
                  <w:t xml:space="preserve"> </w:t>
                </w:r>
                <w:r>
                  <w:t>Estado</w:t>
                </w:r>
                <w:r>
                  <w:rPr>
                    <w:spacing w:val="-2"/>
                  </w:rPr>
                  <w:t xml:space="preserve"> </w:t>
                </w:r>
                <w:r>
                  <w:t>da</w:t>
                </w:r>
                <w:r>
                  <w:rPr>
                    <w:spacing w:val="-3"/>
                  </w:rPr>
                  <w:t xml:space="preserve"> </w:t>
                </w:r>
                <w:r>
                  <w:t>Cultura</w:t>
                </w:r>
              </w:p>
              <w:p w:rsidR="005D0813" w:rsidRDefault="003A46FB">
                <w:pPr>
                  <w:spacing w:line="219" w:lineRule="exact"/>
                  <w:ind w:left="26" w:right="535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Sistema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Estadual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Museus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-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SEM/RS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fone/fax: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(51)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32885476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ou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5477</w:t>
                </w:r>
              </w:p>
              <w:p w:rsidR="005D0813" w:rsidRDefault="003A46FB">
                <w:pPr>
                  <w:spacing w:line="224" w:lineRule="exact"/>
                  <w:ind w:left="26" w:right="26"/>
                  <w:jc w:val="center"/>
                  <w:rPr>
                    <w:sz w:val="18"/>
                  </w:rPr>
                </w:pPr>
                <w:r>
                  <w:rPr>
                    <w:w w:val="95"/>
                    <w:sz w:val="20"/>
                  </w:rPr>
                  <w:t>Av.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Borges</w:t>
                </w:r>
                <w:r>
                  <w:rPr>
                    <w:spacing w:val="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de</w:t>
                </w:r>
                <w:r>
                  <w:rPr>
                    <w:spacing w:val="2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Medeiros,</w:t>
                </w:r>
                <w:r>
                  <w:rPr>
                    <w:spacing w:val="3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1501,</w:t>
                </w:r>
                <w:r>
                  <w:rPr>
                    <w:spacing w:val="1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10º</w:t>
                </w:r>
                <w:r>
                  <w:rPr>
                    <w:spacing w:val="27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andar,</w:t>
                </w:r>
                <w:r>
                  <w:rPr>
                    <w:spacing w:val="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Ala</w:t>
                </w:r>
                <w:r>
                  <w:rPr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norte,</w:t>
                </w:r>
                <w:r>
                  <w:rPr>
                    <w:spacing w:val="8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90119-900</w:t>
                </w:r>
                <w:r>
                  <w:rPr>
                    <w:spacing w:val="10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20"/>
                  </w:rPr>
                  <w:t>-</w:t>
                </w:r>
                <w:r>
                  <w:rPr>
                    <w:spacing w:val="2"/>
                    <w:w w:val="95"/>
                    <w:sz w:val="20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PORTO ALEGRE</w:t>
                </w:r>
                <w:r>
                  <w:rPr>
                    <w:spacing w:val="7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–</w:t>
                </w:r>
                <w:r>
                  <w:rPr>
                    <w:spacing w:val="21"/>
                    <w:w w:val="95"/>
                    <w:sz w:val="18"/>
                  </w:rPr>
                  <w:t xml:space="preserve"> </w:t>
                </w:r>
                <w:r>
                  <w:rPr>
                    <w:w w:val="95"/>
                    <w:sz w:val="18"/>
                  </w:rPr>
                  <w:t>RS</w:t>
                </w:r>
              </w:p>
              <w:p w:rsidR="005D0813" w:rsidRDefault="0093656B">
                <w:pPr>
                  <w:spacing w:line="229" w:lineRule="exact"/>
                  <w:ind w:left="26" w:right="26"/>
                  <w:jc w:val="center"/>
                  <w:rPr>
                    <w:sz w:val="20"/>
                  </w:rPr>
                </w:pPr>
                <w:hyperlink r:id="rId1">
                  <w:r w:rsidR="003A46FB">
                    <w:rPr>
                      <w:color w:val="0000FF"/>
                      <w:sz w:val="20"/>
                      <w:u w:val="single" w:color="0000FF"/>
                    </w:rPr>
                    <w:t>semrsmuseus@gmail.com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FA8" w:rsidRDefault="00DA3FA8">
      <w:r>
        <w:separator/>
      </w:r>
    </w:p>
  </w:footnote>
  <w:footnote w:type="continuationSeparator" w:id="0">
    <w:p w:rsidR="00DA3FA8" w:rsidRDefault="00DA3F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3B99"/>
    <w:multiLevelType w:val="hybridMultilevel"/>
    <w:tmpl w:val="21AAFCAE"/>
    <w:lvl w:ilvl="0" w:tplc="38C430EC">
      <w:start w:val="1"/>
      <w:numFmt w:val="decimal"/>
      <w:lvlText w:val="%1"/>
      <w:lvlJc w:val="left"/>
      <w:pPr>
        <w:ind w:left="243" w:hanging="224"/>
      </w:pPr>
      <w:rPr>
        <w:rFonts w:ascii="Times New Roman" w:eastAsia="Times New Roman" w:hAnsi="Times New Roman" w:cs="Times New Roman" w:hint="default"/>
        <w:b/>
        <w:bCs/>
        <w:color w:val="1F1F1F"/>
        <w:w w:val="99"/>
        <w:sz w:val="20"/>
        <w:szCs w:val="20"/>
        <w:lang w:val="pt-PT" w:eastAsia="en-US" w:bidi="ar-SA"/>
      </w:rPr>
    </w:lvl>
    <w:lvl w:ilvl="1" w:tplc="40F8FFF0">
      <w:numFmt w:val="bullet"/>
      <w:lvlText w:val="•"/>
      <w:lvlJc w:val="left"/>
      <w:pPr>
        <w:ind w:left="1293" w:hanging="224"/>
      </w:pPr>
      <w:rPr>
        <w:lang w:val="pt-PT" w:eastAsia="en-US" w:bidi="ar-SA"/>
      </w:rPr>
    </w:lvl>
    <w:lvl w:ilvl="2" w:tplc="5074EDD4">
      <w:numFmt w:val="bullet"/>
      <w:lvlText w:val="•"/>
      <w:lvlJc w:val="left"/>
      <w:pPr>
        <w:ind w:left="2346" w:hanging="224"/>
      </w:pPr>
      <w:rPr>
        <w:lang w:val="pt-PT" w:eastAsia="en-US" w:bidi="ar-SA"/>
      </w:rPr>
    </w:lvl>
    <w:lvl w:ilvl="3" w:tplc="5E7ACAC2">
      <w:numFmt w:val="bullet"/>
      <w:lvlText w:val="•"/>
      <w:lvlJc w:val="left"/>
      <w:pPr>
        <w:ind w:left="3399" w:hanging="224"/>
      </w:pPr>
      <w:rPr>
        <w:lang w:val="pt-PT" w:eastAsia="en-US" w:bidi="ar-SA"/>
      </w:rPr>
    </w:lvl>
    <w:lvl w:ilvl="4" w:tplc="12580896">
      <w:numFmt w:val="bullet"/>
      <w:lvlText w:val="•"/>
      <w:lvlJc w:val="left"/>
      <w:pPr>
        <w:ind w:left="4452" w:hanging="224"/>
      </w:pPr>
      <w:rPr>
        <w:lang w:val="pt-PT" w:eastAsia="en-US" w:bidi="ar-SA"/>
      </w:rPr>
    </w:lvl>
    <w:lvl w:ilvl="5" w:tplc="C03897AC">
      <w:numFmt w:val="bullet"/>
      <w:lvlText w:val="•"/>
      <w:lvlJc w:val="left"/>
      <w:pPr>
        <w:ind w:left="5505" w:hanging="224"/>
      </w:pPr>
      <w:rPr>
        <w:lang w:val="pt-PT" w:eastAsia="en-US" w:bidi="ar-SA"/>
      </w:rPr>
    </w:lvl>
    <w:lvl w:ilvl="6" w:tplc="19BC9DB6">
      <w:numFmt w:val="bullet"/>
      <w:lvlText w:val="•"/>
      <w:lvlJc w:val="left"/>
      <w:pPr>
        <w:ind w:left="6558" w:hanging="224"/>
      </w:pPr>
      <w:rPr>
        <w:lang w:val="pt-PT" w:eastAsia="en-US" w:bidi="ar-SA"/>
      </w:rPr>
    </w:lvl>
    <w:lvl w:ilvl="7" w:tplc="EE96A9E2">
      <w:numFmt w:val="bullet"/>
      <w:lvlText w:val="•"/>
      <w:lvlJc w:val="left"/>
      <w:pPr>
        <w:ind w:left="7611" w:hanging="224"/>
      </w:pPr>
      <w:rPr>
        <w:lang w:val="pt-PT" w:eastAsia="en-US" w:bidi="ar-SA"/>
      </w:rPr>
    </w:lvl>
    <w:lvl w:ilvl="8" w:tplc="EF005E66">
      <w:numFmt w:val="bullet"/>
      <w:lvlText w:val="•"/>
      <w:lvlJc w:val="left"/>
      <w:pPr>
        <w:ind w:left="8664" w:hanging="224"/>
      </w:pPr>
      <w:rPr>
        <w:lang w:val="pt-PT" w:eastAsia="en-US" w:bidi="ar-SA"/>
      </w:rPr>
    </w:lvl>
  </w:abstractNum>
  <w:abstractNum w:abstractNumId="1">
    <w:nsid w:val="5CCE1410"/>
    <w:multiLevelType w:val="hybridMultilevel"/>
    <w:tmpl w:val="E0F6D606"/>
    <w:lvl w:ilvl="0" w:tplc="5B52C110">
      <w:start w:val="1"/>
      <w:numFmt w:val="decimal"/>
      <w:lvlText w:val="%1"/>
      <w:lvlJc w:val="left"/>
      <w:pPr>
        <w:ind w:left="243" w:hanging="224"/>
      </w:pPr>
      <w:rPr>
        <w:rFonts w:ascii="Times New Roman" w:eastAsia="Times New Roman" w:hAnsi="Times New Roman" w:cs="Times New Roman" w:hint="default"/>
        <w:b/>
        <w:bCs/>
        <w:color w:val="1F1F1F"/>
        <w:w w:val="99"/>
        <w:sz w:val="20"/>
        <w:szCs w:val="20"/>
        <w:lang w:val="pt-PT" w:eastAsia="en-US" w:bidi="ar-SA"/>
      </w:rPr>
    </w:lvl>
    <w:lvl w:ilvl="1" w:tplc="3CDAC488">
      <w:numFmt w:val="bullet"/>
      <w:lvlText w:val="•"/>
      <w:lvlJc w:val="left"/>
      <w:pPr>
        <w:ind w:left="1293" w:hanging="224"/>
      </w:pPr>
      <w:rPr>
        <w:rFonts w:hint="default"/>
        <w:lang w:val="pt-PT" w:eastAsia="en-US" w:bidi="ar-SA"/>
      </w:rPr>
    </w:lvl>
    <w:lvl w:ilvl="2" w:tplc="20605356">
      <w:numFmt w:val="bullet"/>
      <w:lvlText w:val="•"/>
      <w:lvlJc w:val="left"/>
      <w:pPr>
        <w:ind w:left="2346" w:hanging="224"/>
      </w:pPr>
      <w:rPr>
        <w:rFonts w:hint="default"/>
        <w:lang w:val="pt-PT" w:eastAsia="en-US" w:bidi="ar-SA"/>
      </w:rPr>
    </w:lvl>
    <w:lvl w:ilvl="3" w:tplc="85FA4D90">
      <w:numFmt w:val="bullet"/>
      <w:lvlText w:val="•"/>
      <w:lvlJc w:val="left"/>
      <w:pPr>
        <w:ind w:left="3399" w:hanging="224"/>
      </w:pPr>
      <w:rPr>
        <w:rFonts w:hint="default"/>
        <w:lang w:val="pt-PT" w:eastAsia="en-US" w:bidi="ar-SA"/>
      </w:rPr>
    </w:lvl>
    <w:lvl w:ilvl="4" w:tplc="1BA29EF6">
      <w:numFmt w:val="bullet"/>
      <w:lvlText w:val="•"/>
      <w:lvlJc w:val="left"/>
      <w:pPr>
        <w:ind w:left="4452" w:hanging="224"/>
      </w:pPr>
      <w:rPr>
        <w:rFonts w:hint="default"/>
        <w:lang w:val="pt-PT" w:eastAsia="en-US" w:bidi="ar-SA"/>
      </w:rPr>
    </w:lvl>
    <w:lvl w:ilvl="5" w:tplc="ADBEC0A2">
      <w:numFmt w:val="bullet"/>
      <w:lvlText w:val="•"/>
      <w:lvlJc w:val="left"/>
      <w:pPr>
        <w:ind w:left="5505" w:hanging="224"/>
      </w:pPr>
      <w:rPr>
        <w:rFonts w:hint="default"/>
        <w:lang w:val="pt-PT" w:eastAsia="en-US" w:bidi="ar-SA"/>
      </w:rPr>
    </w:lvl>
    <w:lvl w:ilvl="6" w:tplc="A322CD92">
      <w:numFmt w:val="bullet"/>
      <w:lvlText w:val="•"/>
      <w:lvlJc w:val="left"/>
      <w:pPr>
        <w:ind w:left="6558" w:hanging="224"/>
      </w:pPr>
      <w:rPr>
        <w:rFonts w:hint="default"/>
        <w:lang w:val="pt-PT" w:eastAsia="en-US" w:bidi="ar-SA"/>
      </w:rPr>
    </w:lvl>
    <w:lvl w:ilvl="7" w:tplc="E26E46B8">
      <w:numFmt w:val="bullet"/>
      <w:lvlText w:val="•"/>
      <w:lvlJc w:val="left"/>
      <w:pPr>
        <w:ind w:left="7611" w:hanging="224"/>
      </w:pPr>
      <w:rPr>
        <w:rFonts w:hint="default"/>
        <w:lang w:val="pt-PT" w:eastAsia="en-US" w:bidi="ar-SA"/>
      </w:rPr>
    </w:lvl>
    <w:lvl w:ilvl="8" w:tplc="89062594">
      <w:numFmt w:val="bullet"/>
      <w:lvlText w:val="•"/>
      <w:lvlJc w:val="left"/>
      <w:pPr>
        <w:ind w:left="8664" w:hanging="224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D0813"/>
    <w:rsid w:val="00050370"/>
    <w:rsid w:val="00086672"/>
    <w:rsid w:val="000C358F"/>
    <w:rsid w:val="00104C94"/>
    <w:rsid w:val="00126056"/>
    <w:rsid w:val="001A5691"/>
    <w:rsid w:val="001B0D6D"/>
    <w:rsid w:val="00215AC8"/>
    <w:rsid w:val="00231E2B"/>
    <w:rsid w:val="00301DD4"/>
    <w:rsid w:val="00346773"/>
    <w:rsid w:val="00353615"/>
    <w:rsid w:val="00364659"/>
    <w:rsid w:val="003900EB"/>
    <w:rsid w:val="003A46FB"/>
    <w:rsid w:val="003C2698"/>
    <w:rsid w:val="0041088B"/>
    <w:rsid w:val="00490106"/>
    <w:rsid w:val="00531996"/>
    <w:rsid w:val="00562972"/>
    <w:rsid w:val="005D0813"/>
    <w:rsid w:val="005F2383"/>
    <w:rsid w:val="00623C1A"/>
    <w:rsid w:val="0066437E"/>
    <w:rsid w:val="006D55A0"/>
    <w:rsid w:val="00726B03"/>
    <w:rsid w:val="00726FE8"/>
    <w:rsid w:val="007338E2"/>
    <w:rsid w:val="0073401A"/>
    <w:rsid w:val="007A6E48"/>
    <w:rsid w:val="007D2CED"/>
    <w:rsid w:val="00881948"/>
    <w:rsid w:val="008C5124"/>
    <w:rsid w:val="009356CE"/>
    <w:rsid w:val="00935FFE"/>
    <w:rsid w:val="0093656B"/>
    <w:rsid w:val="00A54AC0"/>
    <w:rsid w:val="00B05B56"/>
    <w:rsid w:val="00BB3F0B"/>
    <w:rsid w:val="00BC61A8"/>
    <w:rsid w:val="00BE5E54"/>
    <w:rsid w:val="00C63157"/>
    <w:rsid w:val="00CD60DA"/>
    <w:rsid w:val="00D16AA3"/>
    <w:rsid w:val="00D61D5C"/>
    <w:rsid w:val="00D92571"/>
    <w:rsid w:val="00DA2220"/>
    <w:rsid w:val="00DA3FA8"/>
    <w:rsid w:val="00DF3324"/>
    <w:rsid w:val="00EC066B"/>
    <w:rsid w:val="00FB66ED"/>
    <w:rsid w:val="00FB6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62972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link w:val="Ttulo1Char"/>
    <w:uiPriority w:val="1"/>
    <w:qFormat/>
    <w:rsid w:val="00562972"/>
    <w:pPr>
      <w:ind w:left="197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rsid w:val="00562972"/>
    <w:pPr>
      <w:spacing w:before="90"/>
      <w:ind w:left="14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C6315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1"/>
    <w:unhideWhenUsed/>
    <w:qFormat/>
    <w:rsid w:val="00C631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297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562972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562972"/>
    <w:pPr>
      <w:ind w:left="243"/>
    </w:pPr>
  </w:style>
  <w:style w:type="paragraph" w:customStyle="1" w:styleId="TableParagraph">
    <w:name w:val="Table Paragraph"/>
    <w:basedOn w:val="Normal"/>
    <w:uiPriority w:val="1"/>
    <w:qFormat/>
    <w:rsid w:val="00562972"/>
  </w:style>
  <w:style w:type="paragraph" w:styleId="Textodebalo">
    <w:name w:val="Balloon Text"/>
    <w:basedOn w:val="Normal"/>
    <w:link w:val="TextodebaloChar"/>
    <w:uiPriority w:val="99"/>
    <w:semiHidden/>
    <w:unhideWhenUsed/>
    <w:rsid w:val="001260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6056"/>
    <w:rPr>
      <w:rFonts w:ascii="Tahoma" w:eastAsia="Times New Roman" w:hAnsi="Tahoma" w:cs="Tahoma"/>
      <w:sz w:val="16"/>
      <w:szCs w:val="16"/>
      <w:lang w:val="pt-PT"/>
    </w:rPr>
  </w:style>
  <w:style w:type="character" w:customStyle="1" w:styleId="Ttulo3Char">
    <w:name w:val="Título 3 Char"/>
    <w:basedOn w:val="Fontepargpadro"/>
    <w:link w:val="Ttulo3"/>
    <w:uiPriority w:val="1"/>
    <w:semiHidden/>
    <w:rsid w:val="00C63157"/>
    <w:rPr>
      <w:rFonts w:asciiTheme="majorHAnsi" w:eastAsiaTheme="majorEastAsia" w:hAnsiTheme="majorHAnsi" w:cstheme="majorBidi"/>
      <w:b/>
      <w:bCs/>
      <w:color w:val="4F81BD" w:themeColor="accent1"/>
      <w:lang w:val="pt-PT"/>
    </w:rPr>
  </w:style>
  <w:style w:type="character" w:customStyle="1" w:styleId="Ttulo4Char">
    <w:name w:val="Título 4 Char"/>
    <w:basedOn w:val="Fontepargpadro"/>
    <w:link w:val="Ttulo4"/>
    <w:uiPriority w:val="9"/>
    <w:rsid w:val="00C63157"/>
    <w:rPr>
      <w:rFonts w:asciiTheme="majorHAnsi" w:eastAsiaTheme="majorEastAsia" w:hAnsiTheme="majorHAnsi" w:cstheme="majorBidi"/>
      <w:b/>
      <w:bCs/>
      <w:i/>
      <w:iCs/>
      <w:color w:val="4F81BD" w:themeColor="accent1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C63157"/>
    <w:rPr>
      <w:rFonts w:ascii="Times New Roman" w:eastAsia="Times New Roman" w:hAnsi="Times New Roman" w:cs="Times New Roman"/>
      <w:b/>
      <w:bCs/>
      <w:sz w:val="28"/>
      <w:szCs w:val="28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C6315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63157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C6315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C6315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197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90"/>
      <w:ind w:left="140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43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12605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6056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8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1.png"/><Relationship Id="rId39" Type="http://schemas.openxmlformats.org/officeDocument/2006/relationships/hyperlink" Target="https://www.museus.gov.br/acessoainformacao/acoes-e-programas/programa-saber-museu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sabermuseu.museus.gov.br/documentacao-acervo-museologico/" TargetMode="External"/><Relationship Id="rId42" Type="http://schemas.openxmlformats.org/officeDocument/2006/relationships/hyperlink" Target="https://sabermuseu.museus.gov.br/inventario-participativo/" TargetMode="External"/><Relationship Id="rId47" Type="http://schemas.openxmlformats.org/officeDocument/2006/relationships/footer" Target="footer4.xml"/><Relationship Id="rId50" Type="http://schemas.openxmlformats.org/officeDocument/2006/relationships/image" Target="media/image13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ocs.letras.up.pt/index.php/eiabm/abm/announcement" TargetMode="External"/><Relationship Id="rId33" Type="http://schemas.openxmlformats.org/officeDocument/2006/relationships/hyperlink" Target="https://www.museus.gov.br/acessoainformacao/acoes-e-programas/programa-saber-museu/" TargetMode="External"/><Relationship Id="rId38" Type="http://schemas.openxmlformats.org/officeDocument/2006/relationships/hyperlink" Target="https://sabermuseu.museus.gov.br/plano-museologico-2/" TargetMode="External"/><Relationship Id="rId46" Type="http://schemas.openxmlformats.org/officeDocument/2006/relationships/hyperlink" Target="https://www.riogrande.rs.gov.br/pagina/secretaria-de-cultura-esporte-e-lazer-e-centro-municipal-de-cultura-promovem-a-exposicao-do-nucleo-de-pesquisa-arqueologic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ktr.ee/14ForumDeMuseusRS?fbclid=IwAR0Ip6MnrVlxAFx7J_bUHlrTe7ZkzJN55WsiYAfzh-yRIKDzxIzUMuyAUxQ" TargetMode="External"/><Relationship Id="rId20" Type="http://schemas.openxmlformats.org/officeDocument/2006/relationships/hyperlink" Target="https://cultura.rs.gov.br/plano-estadual-de-cultura?fbclid=IwAR0kK8trigwPgySF_en5Eo6c4iDM0TkcctB3fmkONPWb-Mnze-UU2Qpw2Qw" TargetMode="External"/><Relationship Id="rId29" Type="http://schemas.openxmlformats.org/officeDocument/2006/relationships/hyperlink" Target="https://ocs.letras.up.pt/index.php/eiabm/abm/schedConf/cfp" TargetMode="External"/><Relationship Id="rId41" Type="http://schemas.openxmlformats.org/officeDocument/2006/relationships/hyperlink" Target="https://www.museus.gov.br/acessoainformacao/acoes-e-programas/programa-saber-museu/" TargetMode="External"/><Relationship Id="rId54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ocs.letras.up.pt/index.php/eiabm/abm/schedConf/registration" TargetMode="External"/><Relationship Id="rId32" Type="http://schemas.openxmlformats.org/officeDocument/2006/relationships/hyperlink" Target="https://sabermuseu.museus.gov.br/acessibilidade-em-museus-2/" TargetMode="External"/><Relationship Id="rId37" Type="http://schemas.openxmlformats.org/officeDocument/2006/relationships/hyperlink" Target="https://www.museus.gov.br/acessoainformacao/acoes-e-programas/programa-saber-museu/" TargetMode="External"/><Relationship Id="rId40" Type="http://schemas.openxmlformats.org/officeDocument/2006/relationships/hyperlink" Target="https://sabermuseu.museus.gov.br/para-fazer-uma-exposicao/" TargetMode="External"/><Relationship Id="rId45" Type="http://schemas.openxmlformats.org/officeDocument/2006/relationships/hyperlink" Target="https://www.riogrande.rs.gov.br/pagina/secretaria-de-cultura-esporte-e-lazer-e-centro-municipal-de-cultura-promovem-a-exposicao-do-nucleo-de-pesquisa-arqueologica/" TargetMode="External"/><Relationship Id="rId53" Type="http://schemas.openxmlformats.org/officeDocument/2006/relationships/hyperlink" Target="https://www.riogrande.rs.gov.br/pagina/webserie-olhares-sobre-o-rio-grande-tem-lancamento-do-segundo-episodio-nesta-sexta29/" TargetMode="External"/><Relationship Id="rId66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ocs.letras.up.pt/index.php/eiabm/abm/schedConf/cfp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sabermuseu.museus.gov.br/conservacao-preventiva-acervos-museologicos/" TargetMode="External"/><Relationship Id="rId49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hyperlink" Target="https://docs.google.com/forms/d/e/1FAIpQLSeeE913Kcd9KXsDqfUhCEtdmipRwQzdHftU-_ve8k5ndj2ifg/viewform" TargetMode="External"/><Relationship Id="rId31" Type="http://schemas.openxmlformats.org/officeDocument/2006/relationships/hyperlink" Target="https://www.museus.gov.br/acessoainformacao/acoes-e-programas/programa-saber-museu/" TargetMode="External"/><Relationship Id="rId44" Type="http://schemas.openxmlformats.org/officeDocument/2006/relationships/footer" Target="footer3.xml"/><Relationship Id="rId52" Type="http://schemas.openxmlformats.org/officeDocument/2006/relationships/hyperlink" Target="https://www.riogrande.rs.gov.br/pagina/webserie-olhares-sobre-o-rio-grande-tem-lancamento-do-segundo-episodio-nesta-sexta2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ocs.letras.up.pt/index.php/eiabm/abm/announcement" TargetMode="External"/><Relationship Id="rId27" Type="http://schemas.openxmlformats.org/officeDocument/2006/relationships/hyperlink" Target="mailto:encontroabm@gmail.com" TargetMode="External"/><Relationship Id="rId30" Type="http://schemas.openxmlformats.org/officeDocument/2006/relationships/hyperlink" Target="https://www.ufrgs.br/5sebramus/" TargetMode="External"/><Relationship Id="rId35" Type="http://schemas.openxmlformats.org/officeDocument/2006/relationships/hyperlink" Target="https://www.museus.gov.br/acessoainformacao/acoes-e-programas/programa-saber-museu/" TargetMode="External"/><Relationship Id="rId43" Type="http://schemas.openxmlformats.org/officeDocument/2006/relationships/footer" Target="footer2.xml"/><Relationship Id="rId48" Type="http://schemas.openxmlformats.org/officeDocument/2006/relationships/hyperlink" Target="https://youtu.be/tpzg_TCLPpY" TargetMode="External"/><Relationship Id="rId56" Type="http://schemas.openxmlformats.org/officeDocument/2006/relationships/theme" Target="theme/theme1.xml"/><Relationship Id="rId8" Type="http://schemas.openxmlformats.org/officeDocument/2006/relationships/hyperlink" Target="mailto:semrsmuseus@gmail.com" TargetMode="External"/><Relationship Id="rId51" Type="http://schemas.openxmlformats.org/officeDocument/2006/relationships/image" Target="media/image14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semrsmuseu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2345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adriano-galmarino</dc:creator>
  <cp:lastModifiedBy>adriano-galmarino</cp:lastModifiedBy>
  <cp:revision>22</cp:revision>
  <dcterms:created xsi:type="dcterms:W3CDTF">2022-03-10T18:21:00Z</dcterms:created>
  <dcterms:modified xsi:type="dcterms:W3CDTF">2022-05-13T19:33:00Z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2022-03-10T00:00:00Z</vt:filetime>
  </property>
</Properties>
</file>